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E83B" w14:textId="77777777" w:rsidR="004D62FB" w:rsidRDefault="004D62FB" w:rsidP="003137D3">
      <w:pPr>
        <w:jc w:val="right"/>
        <w:rPr>
          <w:rFonts w:ascii="Gothic720 BT" w:hAnsi="Gothic720 BT"/>
          <w:b/>
          <w:bCs/>
        </w:rPr>
      </w:pPr>
    </w:p>
    <w:p w14:paraId="74081F3B" w14:textId="6FD36085" w:rsidR="003137D3" w:rsidRPr="00693D38" w:rsidRDefault="00712CD8" w:rsidP="00693D38">
      <w:pPr>
        <w:jc w:val="right"/>
        <w:rPr>
          <w:rStyle w:val="eop"/>
          <w:rFonts w:ascii="Gothic720 BT" w:hAnsi="Gothic720 BT"/>
          <w:b/>
          <w:bCs/>
          <w:color w:val="A33FA3"/>
        </w:rPr>
      </w:pPr>
      <w:r w:rsidRPr="00693D38">
        <w:rPr>
          <w:rFonts w:ascii="Gothic720 BT" w:hAnsi="Gothic720 BT"/>
          <w:b/>
          <w:bCs/>
          <w:color w:val="A33FA3"/>
        </w:rPr>
        <w:t>ANEXO</w:t>
      </w:r>
      <w:r w:rsidR="003137D3" w:rsidRPr="00693D38">
        <w:rPr>
          <w:rFonts w:ascii="Gothic720 BT" w:hAnsi="Gothic720 BT"/>
          <w:b/>
          <w:bCs/>
          <w:color w:val="A33FA3"/>
        </w:rPr>
        <w:t xml:space="preserve"> </w:t>
      </w:r>
      <w:r w:rsidR="00FB0C9D" w:rsidRPr="00693D38">
        <w:rPr>
          <w:rFonts w:ascii="Gothic720 BT" w:hAnsi="Gothic720 BT"/>
          <w:b/>
          <w:bCs/>
          <w:color w:val="A33FA3"/>
        </w:rPr>
        <w:t>5</w:t>
      </w:r>
      <w:r w:rsidR="003137D3" w:rsidRPr="004609AA">
        <w:rPr>
          <w:rStyle w:val="eop"/>
          <w:rFonts w:ascii="Gothic720 BT" w:hAnsi="Gothic720 BT" w:cs="Segoe UI"/>
        </w:rPr>
        <w:t> </w:t>
      </w:r>
    </w:p>
    <w:p w14:paraId="6D4074FF" w14:textId="338426DB" w:rsidR="00693D38" w:rsidRDefault="00693D38" w:rsidP="00693D38">
      <w:pPr>
        <w:pStyle w:val="paragraph"/>
        <w:spacing w:before="0" w:beforeAutospacing="0" w:after="0" w:afterAutospacing="0"/>
        <w:jc w:val="center"/>
        <w:textAlignment w:val="baseline"/>
        <w:rPr>
          <w:rStyle w:val="eop"/>
          <w:rFonts w:ascii="Gothic720 BT" w:hAnsi="Gothic720 BT" w:cs="Segoe UI"/>
          <w:sz w:val="22"/>
          <w:szCs w:val="22"/>
        </w:rPr>
      </w:pPr>
      <w:r w:rsidRPr="00693D38">
        <w:rPr>
          <w:rFonts w:ascii="Gothic720 BT" w:hAnsi="Gothic720 BT"/>
          <w:b/>
          <w:bCs/>
          <w:color w:val="A33FA3"/>
        </w:rPr>
        <w:t>ACTA CIRCUNSTANCIADA DE NO CANALIZACIÓN</w:t>
      </w:r>
    </w:p>
    <w:p w14:paraId="7C5066C9" w14:textId="77777777" w:rsidR="00693D38" w:rsidRPr="004609AA" w:rsidRDefault="00693D38" w:rsidP="003137D3">
      <w:pPr>
        <w:pStyle w:val="paragraph"/>
        <w:spacing w:before="0" w:beforeAutospacing="0" w:after="0" w:afterAutospacing="0"/>
        <w:textAlignment w:val="baseline"/>
        <w:rPr>
          <w:rFonts w:ascii="Gothic720 BT" w:hAnsi="Gothic720 BT" w:cs="Segoe UI"/>
          <w:sz w:val="22"/>
          <w:szCs w:val="22"/>
        </w:rPr>
      </w:pPr>
    </w:p>
    <w:p w14:paraId="76A31BE8" w14:textId="0D32716A" w:rsidR="003137D3" w:rsidRPr="00131ADF" w:rsidRDefault="003137D3" w:rsidP="00AF5DED">
      <w:pPr>
        <w:tabs>
          <w:tab w:val="left" w:pos="4111"/>
        </w:tabs>
        <w:spacing w:line="240" w:lineRule="auto"/>
        <w:jc w:val="both"/>
        <w:rPr>
          <w:rFonts w:ascii="Gothic720 BT" w:hAnsi="Gothic720 BT"/>
        </w:rPr>
      </w:pPr>
      <w:r w:rsidRPr="004609AA">
        <w:rPr>
          <w:rFonts w:ascii="Gothic720 BT" w:hAnsi="Gothic720 BT" w:cs="Arial"/>
        </w:rPr>
        <w:t>En _______________________________, Querétaro; siendo las ______ horas con _________________minutos del _________ (señalar el día) de ____________ (señalar el mes) de dos mil _____________________ (señalar el año),</w:t>
      </w:r>
      <w:r w:rsidRPr="004609AA">
        <w:rPr>
          <w:rFonts w:ascii="Gothic720 BT" w:hAnsi="Gothic720 BT"/>
        </w:rPr>
        <w:t xml:space="preserve"> se encuentra presente en las instalaciones del ___________________________ (oficinas centrales, consejo distrital o municipal) del Instituto Electoral del Estado de Querétaro, ubicadas en __________________________________________________________(señalar domicilio completo), ____________________________________________________________________ (señalar el nombre completo de la persona víctima de violencia) a quien se le brindó la atención de primer contacto y derivado de la misma se identificó la necesidad de canalizarla a la institución pública ___________________________________________, (señalar el nombre de la institución que corresponda) no obstante, no otorgó su consentimiento para realizar la canalización </w:t>
      </w:r>
      <w:r w:rsidRPr="00131ADF">
        <w:rPr>
          <w:rFonts w:ascii="Gothic720 BT" w:hAnsi="Gothic720 BT"/>
        </w:rPr>
        <w:t>correspondiente, derivado de _______________________________________________________________________________________________________ (señalar las causas por las que no se otorgó el consentimiento).</w:t>
      </w:r>
    </w:p>
    <w:p w14:paraId="0B1A5437" w14:textId="772A7F97" w:rsidR="001A07DA" w:rsidRPr="00131ADF" w:rsidRDefault="001A07DA" w:rsidP="00AF5DED">
      <w:pPr>
        <w:tabs>
          <w:tab w:val="left" w:pos="4111"/>
        </w:tabs>
        <w:spacing w:line="240" w:lineRule="auto"/>
        <w:jc w:val="both"/>
        <w:rPr>
          <w:rFonts w:ascii="Gothic720 BT" w:hAnsi="Gothic720 BT"/>
          <w:b/>
          <w:bCs/>
          <w:i/>
          <w:iCs/>
        </w:rPr>
      </w:pPr>
      <w:r w:rsidRPr="00131ADF">
        <w:rPr>
          <w:rFonts w:ascii="Gothic720 BT" w:hAnsi="Gothic720 BT"/>
          <w:b/>
          <w:bCs/>
          <w:i/>
          <w:iCs/>
        </w:rPr>
        <w:t>Opción 1:</w:t>
      </w:r>
    </w:p>
    <w:p w14:paraId="2FAAD7D0" w14:textId="50C78FC1" w:rsidR="001A07DA" w:rsidRPr="00131ADF" w:rsidRDefault="001A07DA" w:rsidP="00AF5DED">
      <w:pPr>
        <w:tabs>
          <w:tab w:val="left" w:pos="4111"/>
        </w:tabs>
        <w:spacing w:line="240" w:lineRule="auto"/>
        <w:jc w:val="both"/>
        <w:rPr>
          <w:rFonts w:ascii="Gothic720 BT" w:hAnsi="Gothic720 BT"/>
          <w:sz w:val="21"/>
          <w:szCs w:val="21"/>
        </w:rPr>
      </w:pPr>
      <w:r w:rsidRPr="00131ADF">
        <w:rPr>
          <w:rFonts w:ascii="Gothic720 BT" w:hAnsi="Gothic720 BT"/>
        </w:rPr>
        <w:t xml:space="preserve">Finalmente, y no habiendo más hechos que señalar, siendo las _________ horas con ________ minutos del día de la fecha, se da por concluida la presente diligencia filmando al calce quienes en ella intervinieron y se hace entrega de un original de </w:t>
      </w:r>
      <w:proofErr w:type="gramStart"/>
      <w:r w:rsidRPr="00131ADF">
        <w:rPr>
          <w:rFonts w:ascii="Gothic720 BT" w:hAnsi="Gothic720 BT"/>
        </w:rPr>
        <w:t>la misma</w:t>
      </w:r>
      <w:proofErr w:type="gramEnd"/>
      <w:r w:rsidRPr="00131ADF">
        <w:rPr>
          <w:rFonts w:ascii="Gothic720 BT" w:hAnsi="Gothic720 BT"/>
        </w:rPr>
        <w:t xml:space="preserve"> a la persona compareciente. </w:t>
      </w:r>
      <w:r w:rsidRPr="00131ADF">
        <w:rPr>
          <w:rFonts w:ascii="Gothic720 BT" w:hAnsi="Gothic720 BT"/>
          <w:b/>
          <w:sz w:val="21"/>
          <w:szCs w:val="21"/>
        </w:rPr>
        <w:t>CONSTE</w:t>
      </w:r>
      <w:r w:rsidRPr="00131ADF">
        <w:rPr>
          <w:rFonts w:ascii="Gothic720 BT" w:hAnsi="Gothic720 BT"/>
          <w:sz w:val="21"/>
          <w:szCs w:val="21"/>
        </w:rPr>
        <w:t>.</w:t>
      </w:r>
    </w:p>
    <w:tbl>
      <w:tblPr>
        <w:tblStyle w:val="Tablaconcuadrcula"/>
        <w:tblW w:w="8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327"/>
      </w:tblGrid>
      <w:tr w:rsidR="001A07DA" w:rsidRPr="00131ADF" w14:paraId="02D723D1" w14:textId="77777777" w:rsidTr="001A07DA">
        <w:trPr>
          <w:jc w:val="center"/>
        </w:trPr>
        <w:tc>
          <w:tcPr>
            <w:tcW w:w="4501" w:type="dxa"/>
          </w:tcPr>
          <w:p w14:paraId="64EE8CC7" w14:textId="64721E46" w:rsidR="001A07DA" w:rsidRPr="00DD56D5" w:rsidRDefault="001A07DA" w:rsidP="00D61285">
            <w:pPr>
              <w:tabs>
                <w:tab w:val="left" w:pos="284"/>
              </w:tabs>
              <w:ind w:right="-93"/>
              <w:rPr>
                <w:rFonts w:ascii="Gothic720 BT" w:hAnsi="Gothic720 BT"/>
                <w:b/>
                <w:sz w:val="2"/>
                <w:szCs w:val="2"/>
              </w:rPr>
            </w:pPr>
          </w:p>
          <w:p w14:paraId="24319B06" w14:textId="77777777" w:rsidR="001A07DA" w:rsidRPr="00DD56D5" w:rsidRDefault="001A07DA" w:rsidP="00AF5DED">
            <w:pPr>
              <w:tabs>
                <w:tab w:val="left" w:pos="284"/>
              </w:tabs>
              <w:ind w:right="-93"/>
              <w:rPr>
                <w:rFonts w:ascii="Gothic720 BT" w:hAnsi="Gothic720 BT"/>
                <w:b/>
                <w:sz w:val="21"/>
                <w:szCs w:val="21"/>
              </w:rPr>
            </w:pPr>
          </w:p>
          <w:p w14:paraId="1E150548" w14:textId="1EDB6C5C" w:rsidR="001A07DA" w:rsidRPr="00131ADF" w:rsidRDefault="001A07DA" w:rsidP="00AF5DED">
            <w:pPr>
              <w:tabs>
                <w:tab w:val="left" w:pos="284"/>
                <w:tab w:val="left" w:pos="1904"/>
              </w:tabs>
              <w:ind w:right="-93"/>
              <w:jc w:val="center"/>
              <w:rPr>
                <w:rFonts w:ascii="Gothic720 BT" w:hAnsi="Gothic720 BT"/>
                <w:b/>
                <w:sz w:val="21"/>
                <w:szCs w:val="21"/>
              </w:rPr>
            </w:pPr>
            <w:r w:rsidRPr="00131ADF">
              <w:rPr>
                <w:rFonts w:ascii="Gothic720 BT" w:hAnsi="Gothic720 BT"/>
                <w:b/>
                <w:sz w:val="21"/>
                <w:szCs w:val="21"/>
              </w:rPr>
              <w:t>_______________________________</w:t>
            </w:r>
          </w:p>
          <w:p w14:paraId="2778554D" w14:textId="78407BC2" w:rsidR="001A07DA" w:rsidRPr="00131ADF" w:rsidRDefault="001A07DA" w:rsidP="00AF5DED">
            <w:pPr>
              <w:tabs>
                <w:tab w:val="left" w:pos="284"/>
                <w:tab w:val="left" w:pos="1904"/>
              </w:tabs>
              <w:ind w:right="-93"/>
              <w:jc w:val="center"/>
              <w:rPr>
                <w:rFonts w:ascii="Gothic720 BT" w:hAnsi="Gothic720 BT"/>
                <w:color w:val="FF0000"/>
                <w:sz w:val="21"/>
                <w:szCs w:val="21"/>
              </w:rPr>
            </w:pPr>
            <w:r w:rsidRPr="00131ADF">
              <w:rPr>
                <w:rFonts w:ascii="Gothic720 BT" w:hAnsi="Gothic720 BT"/>
                <w:bCs/>
                <w:sz w:val="21"/>
                <w:szCs w:val="21"/>
              </w:rPr>
              <w:t>(</w:t>
            </w:r>
            <w:r w:rsidR="00D61285">
              <w:rPr>
                <w:rFonts w:ascii="Gothic720 BT" w:hAnsi="Gothic720 BT"/>
                <w:bCs/>
                <w:sz w:val="21"/>
                <w:szCs w:val="21"/>
              </w:rPr>
              <w:t>S</w:t>
            </w:r>
            <w:r w:rsidRPr="00131ADF">
              <w:rPr>
                <w:rFonts w:ascii="Gothic720 BT" w:hAnsi="Gothic720 BT"/>
                <w:bCs/>
                <w:sz w:val="21"/>
                <w:szCs w:val="21"/>
              </w:rPr>
              <w:t>eñalar el nombre completo de la persona funcionaria y cargo</w:t>
            </w:r>
            <w:r w:rsidR="00DD56D5">
              <w:rPr>
                <w:rFonts w:ascii="Gothic720 BT" w:hAnsi="Gothic720 BT"/>
                <w:bCs/>
                <w:sz w:val="21"/>
                <w:szCs w:val="21"/>
              </w:rPr>
              <w:t>)</w:t>
            </w:r>
          </w:p>
        </w:tc>
        <w:tc>
          <w:tcPr>
            <w:tcW w:w="4327" w:type="dxa"/>
          </w:tcPr>
          <w:p w14:paraId="50B0B456" w14:textId="77777777" w:rsidR="001A07DA" w:rsidRPr="00D61285" w:rsidRDefault="001A07DA" w:rsidP="00AF5DED">
            <w:pPr>
              <w:rPr>
                <w:rFonts w:ascii="Gothic720 BT" w:hAnsi="Gothic720 BT"/>
                <w:b/>
                <w:sz w:val="2"/>
                <w:szCs w:val="2"/>
              </w:rPr>
            </w:pPr>
          </w:p>
          <w:p w14:paraId="1F19491C" w14:textId="4C901CAF" w:rsidR="001A07DA" w:rsidRPr="00131ADF" w:rsidRDefault="001A07DA" w:rsidP="00AF5DED">
            <w:pPr>
              <w:rPr>
                <w:rFonts w:ascii="Gothic720 BT" w:hAnsi="Gothic720 BT"/>
                <w:b/>
                <w:sz w:val="21"/>
                <w:szCs w:val="21"/>
              </w:rPr>
            </w:pPr>
          </w:p>
          <w:p w14:paraId="645A8ECB" w14:textId="61A20150" w:rsidR="001A07DA" w:rsidRPr="00131ADF" w:rsidRDefault="001A07DA" w:rsidP="00AF5DED">
            <w:pPr>
              <w:jc w:val="center"/>
              <w:rPr>
                <w:rFonts w:ascii="Gothic720 BT" w:hAnsi="Gothic720 BT"/>
                <w:b/>
                <w:sz w:val="21"/>
                <w:szCs w:val="21"/>
              </w:rPr>
            </w:pPr>
            <w:r w:rsidRPr="00131ADF">
              <w:rPr>
                <w:rFonts w:ascii="Gothic720 BT" w:hAnsi="Gothic720 BT"/>
                <w:b/>
                <w:sz w:val="21"/>
                <w:szCs w:val="21"/>
              </w:rPr>
              <w:t>__________________________________</w:t>
            </w:r>
          </w:p>
          <w:p w14:paraId="1927513C" w14:textId="62D8CB2E" w:rsidR="001A07DA" w:rsidRPr="00131ADF" w:rsidRDefault="001A07DA" w:rsidP="00AF5DED">
            <w:pPr>
              <w:tabs>
                <w:tab w:val="left" w:pos="284"/>
              </w:tabs>
              <w:ind w:right="-93"/>
              <w:jc w:val="center"/>
              <w:rPr>
                <w:rFonts w:ascii="Gothic720 BT" w:hAnsi="Gothic720 BT"/>
                <w:b/>
                <w:sz w:val="21"/>
                <w:szCs w:val="21"/>
              </w:rPr>
            </w:pPr>
            <w:r w:rsidRPr="00131ADF">
              <w:rPr>
                <w:rFonts w:ascii="Gothic720 BT" w:hAnsi="Gothic720 BT"/>
                <w:b/>
                <w:sz w:val="21"/>
                <w:szCs w:val="21"/>
              </w:rPr>
              <w:t>Compareciente</w:t>
            </w:r>
          </w:p>
          <w:p w14:paraId="0124FBA9" w14:textId="60362B48" w:rsidR="001A07DA" w:rsidRPr="00DD56D5" w:rsidRDefault="001A07DA" w:rsidP="00AF5DED">
            <w:pPr>
              <w:tabs>
                <w:tab w:val="left" w:pos="284"/>
              </w:tabs>
              <w:ind w:right="-93"/>
              <w:jc w:val="center"/>
              <w:rPr>
                <w:rFonts w:ascii="Gothic720 BT" w:hAnsi="Gothic720 BT"/>
                <w:b/>
                <w:sz w:val="21"/>
                <w:szCs w:val="21"/>
              </w:rPr>
            </w:pPr>
            <w:r w:rsidRPr="00131ADF">
              <w:rPr>
                <w:rFonts w:ascii="Gothic720 BT" w:hAnsi="Gothic720 BT"/>
                <w:bCs/>
                <w:kern w:val="0"/>
                <w:sz w:val="21"/>
                <w:szCs w:val="21"/>
                <w14:ligatures w14:val="none"/>
              </w:rPr>
              <w:t>Manifiesto que recibí un original de la presente acta</w:t>
            </w:r>
          </w:p>
        </w:tc>
      </w:tr>
    </w:tbl>
    <w:p w14:paraId="38CF6DD6" w14:textId="346DA869" w:rsidR="001A07DA" w:rsidRPr="00131ADF" w:rsidRDefault="001A07DA" w:rsidP="00AF5DED">
      <w:pPr>
        <w:tabs>
          <w:tab w:val="left" w:pos="4111"/>
        </w:tabs>
        <w:spacing w:line="240" w:lineRule="auto"/>
        <w:rPr>
          <w:rFonts w:ascii="Gothic720 BT" w:hAnsi="Gothic720 BT"/>
          <w:b/>
          <w:bCs/>
          <w:i/>
          <w:iCs/>
          <w:sz w:val="21"/>
          <w:szCs w:val="21"/>
        </w:rPr>
      </w:pPr>
      <w:r w:rsidRPr="00131ADF">
        <w:rPr>
          <w:rFonts w:ascii="Gothic720 BT" w:hAnsi="Gothic720 BT"/>
          <w:b/>
          <w:bCs/>
          <w:i/>
          <w:iCs/>
          <w:sz w:val="21"/>
          <w:szCs w:val="21"/>
        </w:rPr>
        <w:t>Opción 2:</w:t>
      </w:r>
    </w:p>
    <w:p w14:paraId="659118F4" w14:textId="12E2BCA0" w:rsidR="001A07DA" w:rsidRPr="00131ADF" w:rsidRDefault="001A07DA" w:rsidP="00AF5DED">
      <w:pPr>
        <w:tabs>
          <w:tab w:val="left" w:pos="4111"/>
        </w:tabs>
        <w:spacing w:line="240" w:lineRule="auto"/>
        <w:jc w:val="both"/>
        <w:rPr>
          <w:rFonts w:ascii="Gothic720 BT" w:hAnsi="Gothic720 BT"/>
          <w:sz w:val="21"/>
          <w:szCs w:val="21"/>
        </w:rPr>
      </w:pPr>
      <w:r w:rsidRPr="00131ADF">
        <w:rPr>
          <w:rFonts w:ascii="Gothic720 BT" w:hAnsi="Gothic720 BT"/>
        </w:rPr>
        <w:t xml:space="preserve">Finalmente, y no habiendo más hechos que señalar, siendo las _________ horas con ________ minutos del día de la fecha, se da por concluida la presente diligencia haciendo constar que no es deseo de la persona compareciente firmar la presente acta, por lo que únicamente se firmara por parte de quien brindó la atención de primer contacto. </w:t>
      </w:r>
      <w:r w:rsidRPr="00131ADF">
        <w:rPr>
          <w:rFonts w:ascii="Gothic720 BT" w:hAnsi="Gothic720 BT"/>
          <w:b/>
          <w:sz w:val="21"/>
          <w:szCs w:val="21"/>
        </w:rPr>
        <w:t>CONSTE</w:t>
      </w:r>
      <w:r w:rsidRPr="00131ADF">
        <w:rPr>
          <w:rFonts w:ascii="Gothic720 BT" w:hAnsi="Gothic720 BT"/>
          <w:sz w:val="21"/>
          <w:szCs w:val="21"/>
        </w:rPr>
        <w:t>.</w:t>
      </w:r>
    </w:p>
    <w:tbl>
      <w:tblPr>
        <w:tblStyle w:val="Tablaconcuadrcula"/>
        <w:tblW w:w="4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1A07DA" w14:paraId="331416BE" w14:textId="77777777" w:rsidTr="001A07DA">
        <w:trPr>
          <w:jc w:val="center"/>
        </w:trPr>
        <w:tc>
          <w:tcPr>
            <w:tcW w:w="4501" w:type="dxa"/>
          </w:tcPr>
          <w:p w14:paraId="1A74CD28" w14:textId="77777777" w:rsidR="001A07DA" w:rsidRPr="00DD56D5" w:rsidRDefault="001A07DA" w:rsidP="00AF5DED">
            <w:pPr>
              <w:tabs>
                <w:tab w:val="left" w:pos="284"/>
              </w:tabs>
              <w:ind w:right="-93"/>
              <w:rPr>
                <w:rFonts w:ascii="Gothic720 BT" w:hAnsi="Gothic720 BT"/>
                <w:b/>
                <w:sz w:val="14"/>
                <w:szCs w:val="14"/>
              </w:rPr>
            </w:pPr>
          </w:p>
          <w:p w14:paraId="0DEF295D" w14:textId="77777777" w:rsidR="001A07DA" w:rsidRPr="00131ADF" w:rsidRDefault="001A07DA" w:rsidP="00AF5DED">
            <w:pPr>
              <w:tabs>
                <w:tab w:val="left" w:pos="284"/>
                <w:tab w:val="left" w:pos="1904"/>
              </w:tabs>
              <w:ind w:right="-93"/>
              <w:jc w:val="center"/>
              <w:rPr>
                <w:rFonts w:ascii="Gothic720 BT" w:hAnsi="Gothic720 BT"/>
                <w:b/>
                <w:sz w:val="21"/>
                <w:szCs w:val="21"/>
              </w:rPr>
            </w:pPr>
            <w:r w:rsidRPr="00131ADF">
              <w:rPr>
                <w:rFonts w:ascii="Gothic720 BT" w:hAnsi="Gothic720 BT"/>
                <w:b/>
                <w:sz w:val="21"/>
                <w:szCs w:val="21"/>
              </w:rPr>
              <w:t>_______________________________</w:t>
            </w:r>
          </w:p>
          <w:p w14:paraId="2B12803F" w14:textId="5CD8C353" w:rsidR="001A07DA" w:rsidRPr="004609AA" w:rsidRDefault="001A07DA" w:rsidP="00AF5DED">
            <w:pPr>
              <w:tabs>
                <w:tab w:val="left" w:pos="284"/>
                <w:tab w:val="left" w:pos="1904"/>
              </w:tabs>
              <w:ind w:right="-93"/>
              <w:jc w:val="center"/>
              <w:rPr>
                <w:rFonts w:ascii="Gothic720 BT" w:hAnsi="Gothic720 BT"/>
                <w:color w:val="FF0000"/>
                <w:sz w:val="21"/>
                <w:szCs w:val="21"/>
              </w:rPr>
            </w:pPr>
            <w:r w:rsidRPr="00131ADF">
              <w:rPr>
                <w:rFonts w:ascii="Gothic720 BT" w:hAnsi="Gothic720 BT"/>
                <w:bCs/>
                <w:sz w:val="21"/>
                <w:szCs w:val="21"/>
              </w:rPr>
              <w:t>(</w:t>
            </w:r>
            <w:r w:rsidR="00D61285">
              <w:rPr>
                <w:rFonts w:ascii="Gothic720 BT" w:hAnsi="Gothic720 BT"/>
                <w:bCs/>
                <w:sz w:val="21"/>
                <w:szCs w:val="21"/>
              </w:rPr>
              <w:t>S</w:t>
            </w:r>
            <w:r w:rsidRPr="00131ADF">
              <w:rPr>
                <w:rFonts w:ascii="Gothic720 BT" w:hAnsi="Gothic720 BT"/>
                <w:bCs/>
                <w:sz w:val="21"/>
                <w:szCs w:val="21"/>
              </w:rPr>
              <w:t>eñalar el nombre completo de la persona funcionaria y cargo</w:t>
            </w:r>
            <w:r w:rsidR="00DD56D5">
              <w:rPr>
                <w:rFonts w:ascii="Gothic720 BT" w:hAnsi="Gothic720 BT"/>
                <w:bCs/>
                <w:sz w:val="21"/>
                <w:szCs w:val="21"/>
              </w:rPr>
              <w:t>)</w:t>
            </w:r>
            <w:r w:rsidRPr="004609AA">
              <w:rPr>
                <w:rFonts w:ascii="Gothic720 BT" w:hAnsi="Gothic720 BT"/>
                <w:bCs/>
                <w:sz w:val="21"/>
                <w:szCs w:val="21"/>
              </w:rPr>
              <w:t xml:space="preserve"> </w:t>
            </w:r>
          </w:p>
        </w:tc>
      </w:tr>
    </w:tbl>
    <w:p w14:paraId="716000F0" w14:textId="77777777" w:rsidR="00131ADF" w:rsidRPr="00D61285" w:rsidRDefault="00131ADF" w:rsidP="00131ADF">
      <w:pPr>
        <w:spacing w:line="240" w:lineRule="auto"/>
        <w:jc w:val="both"/>
        <w:rPr>
          <w:rFonts w:ascii="Gothic720 BT" w:hAnsi="Gothic720 BT"/>
          <w:sz w:val="2"/>
          <w:szCs w:val="2"/>
          <w:highlight w:val="yellow"/>
        </w:rPr>
      </w:pPr>
    </w:p>
    <w:p w14:paraId="44E9B292" w14:textId="3BF996A5" w:rsidR="00771493" w:rsidRPr="00D61285" w:rsidRDefault="00131ADF" w:rsidP="00D61285">
      <w:pPr>
        <w:spacing w:line="240" w:lineRule="auto"/>
        <w:jc w:val="both"/>
        <w:rPr>
          <w:rFonts w:ascii="Gothic720 BT" w:hAnsi="Gothic720 BT"/>
          <w:b/>
          <w:sz w:val="18"/>
          <w:szCs w:val="18"/>
        </w:rPr>
      </w:pPr>
      <w:r w:rsidRPr="00131ADF">
        <w:rPr>
          <w:rFonts w:ascii="Gothic720 BT" w:hAnsi="Gothic720 BT"/>
          <w:sz w:val="18"/>
          <w:szCs w:val="18"/>
        </w:rPr>
        <w:t xml:space="preserve">El Instituto Electoral del Estado de Querétaro es responsable del tratamiento de los datos personales (nombre y firma) que se le proporcionen por parte de la persona víctima. Los datos recabados se utilizarán exclusivamente para el desarrollo de los procedimientos establecidos en el </w:t>
      </w:r>
      <w:r w:rsidRPr="00131ADF">
        <w:rPr>
          <w:rFonts w:ascii="Gothic720 BT" w:hAnsi="Gothic720 BT"/>
          <w:i/>
          <w:iCs/>
          <w:sz w:val="18"/>
          <w:szCs w:val="18"/>
        </w:rPr>
        <w:t xml:space="preserve">Protocolo del Instituto Electoral del Estado de Querétaro para la atención a víctimas de violencia política contra las mujeres </w:t>
      </w:r>
      <w:proofErr w:type="gramStart"/>
      <w:r w:rsidRPr="00131ADF">
        <w:rPr>
          <w:rFonts w:ascii="Gothic720 BT" w:hAnsi="Gothic720 BT"/>
          <w:i/>
          <w:iCs/>
          <w:sz w:val="18"/>
          <w:szCs w:val="18"/>
        </w:rPr>
        <w:t>en razón de</w:t>
      </w:r>
      <w:proofErr w:type="gramEnd"/>
      <w:r w:rsidRPr="00131ADF">
        <w:rPr>
          <w:rFonts w:ascii="Gothic720 BT" w:hAnsi="Gothic720 BT"/>
          <w:i/>
          <w:iCs/>
          <w:sz w:val="18"/>
          <w:szCs w:val="18"/>
        </w:rPr>
        <w:t xml:space="preserve"> género</w:t>
      </w:r>
      <w:r w:rsidRPr="00131ADF">
        <w:rPr>
          <w:rFonts w:ascii="Gothic720 BT" w:hAnsi="Gothic720 BT"/>
          <w:sz w:val="18"/>
          <w:szCs w:val="18"/>
        </w:rPr>
        <w:t xml:space="preserve">. Para conocer el aviso de privacidad simplificado e integral, puede acudir directamente a la Unidad de Transparencia o ingresar al sitio de Internet </w:t>
      </w:r>
      <w:hyperlink r:id="rId6" w:history="1">
        <w:r w:rsidRPr="00131ADF">
          <w:rPr>
            <w:rStyle w:val="Hipervnculo"/>
            <w:rFonts w:ascii="Gothic720 BT" w:hAnsi="Gothic720 BT"/>
            <w:sz w:val="18"/>
            <w:szCs w:val="18"/>
          </w:rPr>
          <w:t>https://ieeq.mx/instituto/aviso-de-privacidad</w:t>
        </w:r>
      </w:hyperlink>
    </w:p>
    <w:sectPr w:rsidR="00771493" w:rsidRPr="00D6128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07B1" w14:textId="77777777" w:rsidR="006B6131" w:rsidRDefault="006B6131" w:rsidP="003137D3">
      <w:pPr>
        <w:spacing w:after="0" w:line="240" w:lineRule="auto"/>
      </w:pPr>
      <w:r>
        <w:separator/>
      </w:r>
    </w:p>
  </w:endnote>
  <w:endnote w:type="continuationSeparator" w:id="0">
    <w:p w14:paraId="74D340A0" w14:textId="77777777" w:rsidR="006B6131" w:rsidRDefault="006B6131" w:rsidP="0031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3923" w14:textId="77777777" w:rsidR="006B6131" w:rsidRDefault="006B6131" w:rsidP="003137D3">
      <w:pPr>
        <w:spacing w:after="0" w:line="240" w:lineRule="auto"/>
      </w:pPr>
      <w:r>
        <w:separator/>
      </w:r>
    </w:p>
  </w:footnote>
  <w:footnote w:type="continuationSeparator" w:id="0">
    <w:p w14:paraId="47306CF5" w14:textId="77777777" w:rsidR="006B6131" w:rsidRDefault="006B6131" w:rsidP="0031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0451" w14:textId="6FBA7CB3" w:rsidR="004D62FB" w:rsidRDefault="004D62FB" w:rsidP="004D62FB">
    <w:pPr>
      <w:pStyle w:val="NormalWeb"/>
    </w:pPr>
    <w:r>
      <w:rPr>
        <w:noProof/>
      </w:rPr>
      <w:drawing>
        <wp:anchor distT="0" distB="0" distL="114300" distR="114300" simplePos="0" relativeHeight="251658240" behindDoc="1" locked="0" layoutInCell="1" allowOverlap="1" wp14:anchorId="313F33FB" wp14:editId="2F130793">
          <wp:simplePos x="0" y="0"/>
          <wp:positionH relativeFrom="page">
            <wp:align>left</wp:align>
          </wp:positionH>
          <wp:positionV relativeFrom="paragraph">
            <wp:posOffset>-442087</wp:posOffset>
          </wp:positionV>
          <wp:extent cx="7795573" cy="10073031"/>
          <wp:effectExtent l="0" t="0" r="0" b="4445"/>
          <wp:wrapNone/>
          <wp:docPr id="1330447087"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47087" name="Imagen 1" descr="Imagen que contiene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7730" cy="101016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DD269" w14:textId="244F6739" w:rsidR="003137D3" w:rsidRPr="003137D3" w:rsidRDefault="003137D3" w:rsidP="003137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D3"/>
    <w:rsid w:val="00131ADF"/>
    <w:rsid w:val="001451AC"/>
    <w:rsid w:val="001A07DA"/>
    <w:rsid w:val="00240EE1"/>
    <w:rsid w:val="002C780D"/>
    <w:rsid w:val="003137D3"/>
    <w:rsid w:val="003D4B50"/>
    <w:rsid w:val="004609AA"/>
    <w:rsid w:val="004C4898"/>
    <w:rsid w:val="004D62FB"/>
    <w:rsid w:val="00637A6C"/>
    <w:rsid w:val="00656804"/>
    <w:rsid w:val="00693D38"/>
    <w:rsid w:val="006B6131"/>
    <w:rsid w:val="00712CD8"/>
    <w:rsid w:val="00771493"/>
    <w:rsid w:val="00866992"/>
    <w:rsid w:val="00927584"/>
    <w:rsid w:val="00AF5DED"/>
    <w:rsid w:val="00B10F47"/>
    <w:rsid w:val="00C27070"/>
    <w:rsid w:val="00D56721"/>
    <w:rsid w:val="00D61285"/>
    <w:rsid w:val="00D962A4"/>
    <w:rsid w:val="00DD56D5"/>
    <w:rsid w:val="00EB1B19"/>
    <w:rsid w:val="00EC246C"/>
    <w:rsid w:val="00FB0C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D5D29"/>
  <w15:chartTrackingRefBased/>
  <w15:docId w15:val="{35B4C83F-EA8E-4CF4-B989-F2E1DB36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7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37D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op">
    <w:name w:val="eop"/>
    <w:basedOn w:val="Fuentedeprrafopredeter"/>
    <w:rsid w:val="003137D3"/>
  </w:style>
  <w:style w:type="table" w:styleId="Tablaconcuadrcula">
    <w:name w:val="Table Grid"/>
    <w:basedOn w:val="Tablanormal"/>
    <w:uiPriority w:val="39"/>
    <w:rsid w:val="0031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3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7D3"/>
  </w:style>
  <w:style w:type="paragraph" w:styleId="Piedepgina">
    <w:name w:val="footer"/>
    <w:basedOn w:val="Normal"/>
    <w:link w:val="PiedepginaCar"/>
    <w:uiPriority w:val="99"/>
    <w:unhideWhenUsed/>
    <w:rsid w:val="00313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7D3"/>
  </w:style>
  <w:style w:type="character" w:styleId="Hipervnculo">
    <w:name w:val="Hyperlink"/>
    <w:basedOn w:val="Fuentedeprrafopredeter"/>
    <w:uiPriority w:val="99"/>
    <w:semiHidden/>
    <w:unhideWhenUsed/>
    <w:rsid w:val="00131ADF"/>
    <w:rPr>
      <w:color w:val="0563C1" w:themeColor="hyperlink"/>
      <w:u w:val="single"/>
    </w:rPr>
  </w:style>
  <w:style w:type="paragraph" w:styleId="NormalWeb">
    <w:name w:val="Normal (Web)"/>
    <w:basedOn w:val="Normal"/>
    <w:uiPriority w:val="99"/>
    <w:semiHidden/>
    <w:unhideWhenUsed/>
    <w:rsid w:val="004D62F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78524">
      <w:bodyDiv w:val="1"/>
      <w:marLeft w:val="0"/>
      <w:marRight w:val="0"/>
      <w:marTop w:val="0"/>
      <w:marBottom w:val="0"/>
      <w:divBdr>
        <w:top w:val="none" w:sz="0" w:space="0" w:color="auto"/>
        <w:left w:val="none" w:sz="0" w:space="0" w:color="auto"/>
        <w:bottom w:val="none" w:sz="0" w:space="0" w:color="auto"/>
        <w:right w:val="none" w:sz="0" w:space="0" w:color="auto"/>
      </w:divBdr>
    </w:div>
    <w:div w:id="1104568794">
      <w:bodyDiv w:val="1"/>
      <w:marLeft w:val="0"/>
      <w:marRight w:val="0"/>
      <w:marTop w:val="0"/>
      <w:marBottom w:val="0"/>
      <w:divBdr>
        <w:top w:val="none" w:sz="0" w:space="0" w:color="auto"/>
        <w:left w:val="none" w:sz="0" w:space="0" w:color="auto"/>
        <w:bottom w:val="none" w:sz="0" w:space="0" w:color="auto"/>
        <w:right w:val="none" w:sz="0" w:space="0" w:color="auto"/>
      </w:divBdr>
    </w:div>
    <w:div w:id="1691685627">
      <w:bodyDiv w:val="1"/>
      <w:marLeft w:val="0"/>
      <w:marRight w:val="0"/>
      <w:marTop w:val="0"/>
      <w:marBottom w:val="0"/>
      <w:divBdr>
        <w:top w:val="none" w:sz="0" w:space="0" w:color="auto"/>
        <w:left w:val="none" w:sz="0" w:space="0" w:color="auto"/>
        <w:bottom w:val="none" w:sz="0" w:space="0" w:color="auto"/>
        <w:right w:val="none" w:sz="0" w:space="0" w:color="auto"/>
      </w:divBdr>
    </w:div>
    <w:div w:id="18164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eq.mx/instituto/aviso-de-privacida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Jazmin Rangel Gomez</dc:creator>
  <cp:keywords/>
  <dc:description/>
  <cp:lastModifiedBy>Juana Maria Fernanda Sanchez Mendoza</cp:lastModifiedBy>
  <cp:revision>2</cp:revision>
  <dcterms:created xsi:type="dcterms:W3CDTF">2024-04-03T18:28:00Z</dcterms:created>
  <dcterms:modified xsi:type="dcterms:W3CDTF">2024-04-03T18:28:00Z</dcterms:modified>
</cp:coreProperties>
</file>