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E0E03" w14:textId="39976738" w:rsidR="00050AA0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 w:rsidRPr="000505DE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ANEXO 2</w:t>
      </w:r>
    </w:p>
    <w:p w14:paraId="123F4764" w14:textId="34EA08C6" w:rsidR="00050AA0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 w:rsidRPr="000505DE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BLOQUE</w:t>
      </w:r>
      <w:r w:rsidR="00134C70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S</w:t>
      </w:r>
      <w:r w:rsidRPr="000505DE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 xml:space="preserve"> DE COMPETITIVIDAD </w:t>
      </w:r>
    </w:p>
    <w:p w14:paraId="2C978329" w14:textId="115F6BAD" w:rsidR="0047676E" w:rsidRP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 w:rsidRPr="000505DE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POR DISTRITOS ELECTORALES</w:t>
      </w:r>
    </w:p>
    <w:p w14:paraId="65BE3FEF" w14:textId="77777777" w:rsidR="00050AA0" w:rsidRPr="000505DE" w:rsidRDefault="00050AA0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034833B3" w14:textId="5C872229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 w:rsidRPr="000505DE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Partido Acción Nacional</w:t>
      </w:r>
      <w:r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 xml:space="preserve"> (PAN)</w:t>
      </w:r>
    </w:p>
    <w:p w14:paraId="16072B5E" w14:textId="77777777" w:rsidR="000505DE" w:rsidRP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tbl>
      <w:tblPr>
        <w:tblW w:w="56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2481"/>
        <w:gridCol w:w="1985"/>
      </w:tblGrid>
      <w:tr w:rsidR="000505DE" w:rsidRPr="00134C70" w14:paraId="2193C38E" w14:textId="77777777" w:rsidTr="000505DE">
        <w:trPr>
          <w:trHeight w:val="300"/>
          <w:jc w:val="center"/>
        </w:trPr>
        <w:tc>
          <w:tcPr>
            <w:tcW w:w="1200" w:type="dxa"/>
            <w:shd w:val="clear" w:color="auto" w:fill="D9D9D9" w:themeFill="background1" w:themeFillShade="D9"/>
            <w:noWrap/>
            <w:vAlign w:val="center"/>
            <w:hideMark/>
          </w:tcPr>
          <w:p w14:paraId="689C81D8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Distrito</w:t>
            </w:r>
          </w:p>
        </w:tc>
        <w:tc>
          <w:tcPr>
            <w:tcW w:w="2481" w:type="dxa"/>
            <w:shd w:val="clear" w:color="auto" w:fill="D9D9D9" w:themeFill="background1" w:themeFillShade="D9"/>
            <w:noWrap/>
            <w:vAlign w:val="center"/>
            <w:hideMark/>
          </w:tcPr>
          <w:p w14:paraId="572E2C29" w14:textId="51D19813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Porcentaje de votación obtenida en el PEL 2023-2024</w:t>
            </w:r>
          </w:p>
        </w:tc>
        <w:tc>
          <w:tcPr>
            <w:tcW w:w="1985" w:type="dxa"/>
            <w:shd w:val="clear" w:color="auto" w:fill="D9D9D9" w:themeFill="background1" w:themeFillShade="D9"/>
            <w:noWrap/>
            <w:vAlign w:val="center"/>
            <w:hideMark/>
          </w:tcPr>
          <w:p w14:paraId="216101EE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Bloque</w:t>
            </w:r>
          </w:p>
        </w:tc>
      </w:tr>
      <w:tr w:rsidR="000505DE" w:rsidRPr="00134C70" w14:paraId="4A673C25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3CC1EBFD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12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768714BC" w14:textId="6C5AA5FD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22.5799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FBE2D5"/>
            <w:vAlign w:val="center"/>
            <w:hideMark/>
          </w:tcPr>
          <w:p w14:paraId="3733699B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menor</w:t>
            </w:r>
          </w:p>
        </w:tc>
      </w:tr>
      <w:tr w:rsidR="000505DE" w:rsidRPr="00134C70" w14:paraId="377CC75A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757B334D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14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126C0557" w14:textId="6C9ED09F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26.4395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55159187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604DF024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48F8A355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15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059ED357" w14:textId="23B64B64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27.4158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391E73D1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4F26EACC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29027F67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10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5FDE6297" w14:textId="2376F6E6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30.6826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71792254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115666C5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230A7EBC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2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64ACB7FA" w14:textId="25EA988B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32.3725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511AEF2D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03F07E1E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3AB149BD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3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3E66BE03" w14:textId="33EACECF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33.1324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DAF2D0"/>
            <w:vAlign w:val="center"/>
            <w:hideMark/>
          </w:tcPr>
          <w:p w14:paraId="06945794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media</w:t>
            </w:r>
          </w:p>
        </w:tc>
      </w:tr>
      <w:tr w:rsidR="000505DE" w:rsidRPr="00134C70" w14:paraId="361BB78A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3C2304F6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11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268236D2" w14:textId="520CAB86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35.1501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6C7DEDE1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65BDA86F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605D0B10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9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6C7E4E29" w14:textId="4B1D02BB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35.4604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4896392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043A0DE6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37F3A6B5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194F3550" w14:textId="32FE8B9D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37.1205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0EBD0373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10ED6068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4233F018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7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5D8EA3C1" w14:textId="6A3ECB0B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40.7688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442D178D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4C6EFA8D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7D9823A2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4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509C0459" w14:textId="06004A01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42.0929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 w:val="restart"/>
            <w:shd w:val="clear" w:color="000000" w:fill="F2CEEF"/>
            <w:vAlign w:val="center"/>
            <w:hideMark/>
          </w:tcPr>
          <w:p w14:paraId="0C5FA5F9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mayor</w:t>
            </w:r>
          </w:p>
        </w:tc>
      </w:tr>
      <w:tr w:rsidR="000505DE" w:rsidRPr="00134C70" w14:paraId="19F58792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588EDCCC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5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7BB95553" w14:textId="5423B625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47.8525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100B3B7B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606E80E2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7B5EB41E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13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7B30D90F" w14:textId="790F829A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47.9882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1C03FF86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02CADB5E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0A5349B4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6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383F2B93" w14:textId="631253FD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48.9929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6A776E2E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737CB23F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3B4E53E8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8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46F5ABF2" w14:textId="512D0F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51.3813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5" w:type="dxa"/>
            <w:vMerge/>
            <w:vAlign w:val="center"/>
            <w:hideMark/>
          </w:tcPr>
          <w:p w14:paraId="59D24A64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</w:tbl>
    <w:p w14:paraId="5C79B39C" w14:textId="77777777" w:rsidR="000505DE" w:rsidRDefault="000505DE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36B0EFE6" w14:textId="77777777" w:rsidR="000505DE" w:rsidRDefault="000505DE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3968E8B2" w14:textId="540C46EF" w:rsidR="000505DE" w:rsidRP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 w:rsidRPr="000505DE"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Partido Revolucionario Institucional (PRI)</w:t>
      </w:r>
    </w:p>
    <w:p w14:paraId="7BFF47D3" w14:textId="77777777" w:rsidR="000505DE" w:rsidRDefault="000505DE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tbl>
      <w:tblPr>
        <w:tblW w:w="5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2481"/>
        <w:gridCol w:w="1984"/>
      </w:tblGrid>
      <w:tr w:rsidR="000505DE" w:rsidRPr="00134C70" w14:paraId="76001F07" w14:textId="77777777" w:rsidTr="000505DE">
        <w:trPr>
          <w:trHeight w:val="300"/>
          <w:jc w:val="center"/>
        </w:trPr>
        <w:tc>
          <w:tcPr>
            <w:tcW w:w="1200" w:type="dxa"/>
            <w:shd w:val="clear" w:color="auto" w:fill="D9D9D9" w:themeFill="background1" w:themeFillShade="D9"/>
            <w:noWrap/>
            <w:vAlign w:val="center"/>
            <w:hideMark/>
          </w:tcPr>
          <w:p w14:paraId="0795757C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Distrito</w:t>
            </w:r>
          </w:p>
        </w:tc>
        <w:tc>
          <w:tcPr>
            <w:tcW w:w="2481" w:type="dxa"/>
            <w:shd w:val="clear" w:color="auto" w:fill="D9D9D9" w:themeFill="background1" w:themeFillShade="D9"/>
            <w:noWrap/>
            <w:vAlign w:val="center"/>
            <w:hideMark/>
          </w:tcPr>
          <w:p w14:paraId="0BC8B91E" w14:textId="142FFFA9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Porcentaje de votación obtenida en el PEL 2023-2024</w:t>
            </w:r>
          </w:p>
        </w:tc>
        <w:tc>
          <w:tcPr>
            <w:tcW w:w="1984" w:type="dxa"/>
            <w:shd w:val="clear" w:color="auto" w:fill="D9D9D9" w:themeFill="background1" w:themeFillShade="D9"/>
            <w:noWrap/>
            <w:vAlign w:val="center"/>
            <w:hideMark/>
          </w:tcPr>
          <w:p w14:paraId="2E7267AD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Bloque</w:t>
            </w:r>
          </w:p>
        </w:tc>
      </w:tr>
      <w:tr w:rsidR="000505DE" w:rsidRPr="00134C70" w14:paraId="14527E45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7DB33ECF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3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607D815C" w14:textId="48B71A0D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4.1544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FBE2D5"/>
            <w:vAlign w:val="center"/>
            <w:hideMark/>
          </w:tcPr>
          <w:p w14:paraId="49D8917E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menor</w:t>
            </w:r>
          </w:p>
        </w:tc>
      </w:tr>
      <w:tr w:rsidR="000505DE" w:rsidRPr="00134C70" w14:paraId="75660383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3BC2DB55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10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3D65238C" w14:textId="336F4C0D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4.3318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6C117944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0EDDDCA1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65A1A250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11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04DCBC4B" w14:textId="4FC554B4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4.7218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23304BEF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0573F628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7065C6EE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6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0B8D8C61" w14:textId="604F7041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4.8527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504F18B7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101E3A6D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4CB70F8F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2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25DCAF2D" w14:textId="629258E9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4.8978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1E391D1A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33870E08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72B4221D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lastRenderedPageBreak/>
              <w:t>1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038DAD6C" w14:textId="2369C0AE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5.5640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DAF2D0"/>
            <w:vAlign w:val="center"/>
            <w:hideMark/>
          </w:tcPr>
          <w:p w14:paraId="6D42B783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media</w:t>
            </w:r>
          </w:p>
        </w:tc>
      </w:tr>
      <w:tr w:rsidR="000505DE" w:rsidRPr="00134C70" w14:paraId="01EB6225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5F32230B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13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21774A8B" w14:textId="2B11AB7A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6.1516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78737F66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47F72410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3E20E31C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7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0EB56F76" w14:textId="5FEC401C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6.5756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6181B484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610B775F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6F2F5A2B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14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06A31418" w14:textId="05645561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6.8959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3946828F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70DC9A65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0FEF6609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4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6E2A17AC" w14:textId="752C3098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7.0858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5FDB085C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0D33E616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5A1C00E3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9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7F5AE964" w14:textId="3B512690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8.3504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F2CEEF"/>
            <w:vAlign w:val="center"/>
            <w:hideMark/>
          </w:tcPr>
          <w:p w14:paraId="5DB894DE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mayor</w:t>
            </w:r>
          </w:p>
        </w:tc>
      </w:tr>
      <w:tr w:rsidR="000505DE" w:rsidRPr="00134C70" w14:paraId="4C18E376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1B0EA0E0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8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1B3E84C6" w14:textId="33413928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9.6745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487859C6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74A8A347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71DAFA3C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5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78BEBDDD" w14:textId="683A7B03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9.7074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4886C10B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04DECD25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048CC44C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12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2753417F" w14:textId="268E06DF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11.5608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40046D38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30080992" w14:textId="77777777" w:rsidTr="000505DE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7270C913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15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6BDEC66D" w14:textId="31AA5841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12.7422</w:t>
            </w:r>
            <w:r w:rsidR="001F66CD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5C6F2C6C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</w:tbl>
    <w:p w14:paraId="639FE019" w14:textId="77777777" w:rsidR="000505DE" w:rsidRDefault="000505DE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5836D231" w14:textId="77777777" w:rsidR="00050AA0" w:rsidRDefault="00050AA0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60DCA8F4" w14:textId="4120E3D4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Movimiento Ciudadano (MC)</w:t>
      </w:r>
    </w:p>
    <w:p w14:paraId="625717AF" w14:textId="77777777" w:rsidR="000505DE" w:rsidRDefault="000505DE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tbl>
      <w:tblPr>
        <w:tblW w:w="5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2481"/>
        <w:gridCol w:w="1984"/>
      </w:tblGrid>
      <w:tr w:rsidR="000505DE" w:rsidRPr="00134C70" w14:paraId="713C0A9D" w14:textId="77777777" w:rsidTr="00261795">
        <w:trPr>
          <w:trHeight w:val="300"/>
          <w:jc w:val="center"/>
        </w:trPr>
        <w:tc>
          <w:tcPr>
            <w:tcW w:w="1200" w:type="dxa"/>
            <w:shd w:val="clear" w:color="auto" w:fill="D9D9D9" w:themeFill="background1" w:themeFillShade="D9"/>
            <w:noWrap/>
            <w:vAlign w:val="center"/>
            <w:hideMark/>
          </w:tcPr>
          <w:p w14:paraId="6252C377" w14:textId="77777777" w:rsidR="000505DE" w:rsidRPr="00134C70" w:rsidRDefault="000505DE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Distrito</w:t>
            </w:r>
          </w:p>
        </w:tc>
        <w:tc>
          <w:tcPr>
            <w:tcW w:w="2481" w:type="dxa"/>
            <w:shd w:val="clear" w:color="auto" w:fill="D9D9D9" w:themeFill="background1" w:themeFillShade="D9"/>
            <w:noWrap/>
            <w:vAlign w:val="center"/>
            <w:hideMark/>
          </w:tcPr>
          <w:p w14:paraId="1C21A47E" w14:textId="77777777" w:rsidR="000505DE" w:rsidRPr="00134C70" w:rsidRDefault="000505DE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Porcentaje de votación obtenida en el PEL 2023-2024</w:t>
            </w:r>
          </w:p>
        </w:tc>
        <w:tc>
          <w:tcPr>
            <w:tcW w:w="1984" w:type="dxa"/>
            <w:shd w:val="clear" w:color="auto" w:fill="D9D9D9" w:themeFill="background1" w:themeFillShade="D9"/>
            <w:noWrap/>
            <w:vAlign w:val="center"/>
            <w:hideMark/>
          </w:tcPr>
          <w:p w14:paraId="51B03DB4" w14:textId="77777777" w:rsidR="000505DE" w:rsidRPr="00134C70" w:rsidRDefault="000505DE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Bloque</w:t>
            </w:r>
          </w:p>
        </w:tc>
      </w:tr>
      <w:tr w:rsidR="000505DE" w:rsidRPr="00134C70" w14:paraId="36D7527F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27701C47" w14:textId="44EF95D3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15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12F9915C" w14:textId="6F0874C6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2.5384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FBE2D5"/>
            <w:vAlign w:val="center"/>
            <w:hideMark/>
          </w:tcPr>
          <w:p w14:paraId="0B4A276E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menor</w:t>
            </w:r>
          </w:p>
        </w:tc>
      </w:tr>
      <w:tr w:rsidR="000505DE" w:rsidRPr="00134C70" w14:paraId="52F1E6E4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7D849A10" w14:textId="5B7C4F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8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63176666" w14:textId="3274D4DB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3.3696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13C04A5F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52A84133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2533A481" w14:textId="7DFF6C45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13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493A9D03" w14:textId="4716920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3.8552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68A6661C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5280BE22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1BDA1320" w14:textId="43E37180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4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181C850D" w14:textId="47ECE06C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3.9042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1928EFB5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6D8A2093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300AEDDA" w14:textId="542E2DA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2E539352" w14:textId="656A6CD1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5.0963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5747836F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16C0DAEF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67108CC7" w14:textId="263F4F32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00F5A55C" w14:textId="3EDD891C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5.2089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DAF2D0"/>
            <w:vAlign w:val="center"/>
            <w:hideMark/>
          </w:tcPr>
          <w:p w14:paraId="6AD55F96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media</w:t>
            </w:r>
          </w:p>
        </w:tc>
      </w:tr>
      <w:tr w:rsidR="000505DE" w:rsidRPr="00134C70" w14:paraId="14E43F3C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7F9BAEF4" w14:textId="50A8617A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5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1293C652" w14:textId="53E1C253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5.6925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4A2BFF0C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1E77B243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135AAC67" w14:textId="1724A10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6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1894A976" w14:textId="16E8CB1D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6.1134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1A35D6A2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26D77277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70FE6AA9" w14:textId="31C8C9E6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12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6B4EC9AE" w14:textId="7BC4CCA8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6.5328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489C14D1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2D4CB300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324EFF38" w14:textId="66EF7FC6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1BA1E5D5" w14:textId="47EC40EB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6.7950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2CFAD1BB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260C9F49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727BC616" w14:textId="6BE0A82F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7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116B37F3" w14:textId="4D8342D3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6.8402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F2CEEF"/>
            <w:vAlign w:val="center"/>
            <w:hideMark/>
          </w:tcPr>
          <w:p w14:paraId="594E25CA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mayor</w:t>
            </w:r>
          </w:p>
        </w:tc>
      </w:tr>
      <w:tr w:rsidR="000505DE" w:rsidRPr="00134C70" w14:paraId="6E861566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4D477262" w14:textId="4DBAA313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11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48FC02A7" w14:textId="3FA76F1F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7.0447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06FE8D79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0FA96788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28EFDDF8" w14:textId="05EC87B0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10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15234CF0" w14:textId="155EC345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7.4508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064B3E80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56F59B74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70F57444" w14:textId="538F2C9C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9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137A46D2" w14:textId="6F75DAB9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7.5595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54FBB257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5972F8C5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2759A7E7" w14:textId="1D5377A5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14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358B1EF0" w14:textId="1754CEF0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14.6187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352EA4BF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</w:tbl>
    <w:p w14:paraId="73C1248B" w14:textId="77777777" w:rsidR="000505DE" w:rsidRDefault="000505DE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6FFDB8A8" w14:textId="77777777" w:rsidR="00050AA0" w:rsidRDefault="00050AA0" w:rsidP="0047676E">
      <w:pPr>
        <w:pStyle w:val="paragraph"/>
        <w:spacing w:before="0" w:beforeAutospacing="0" w:after="0" w:afterAutospacing="0" w:line="276" w:lineRule="auto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745948B1" w14:textId="39E5C077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Partido Verde Ecologista de México (PVEM)</w:t>
      </w:r>
    </w:p>
    <w:p w14:paraId="342606C1" w14:textId="77777777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tbl>
      <w:tblPr>
        <w:tblW w:w="5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2481"/>
        <w:gridCol w:w="1984"/>
      </w:tblGrid>
      <w:tr w:rsidR="000505DE" w:rsidRPr="00134C70" w14:paraId="3EB9730A" w14:textId="77777777" w:rsidTr="00261795">
        <w:trPr>
          <w:trHeight w:val="300"/>
          <w:jc w:val="center"/>
        </w:trPr>
        <w:tc>
          <w:tcPr>
            <w:tcW w:w="1200" w:type="dxa"/>
            <w:shd w:val="clear" w:color="auto" w:fill="D9D9D9" w:themeFill="background1" w:themeFillShade="D9"/>
            <w:noWrap/>
            <w:vAlign w:val="center"/>
            <w:hideMark/>
          </w:tcPr>
          <w:p w14:paraId="0EE780AA" w14:textId="77777777" w:rsidR="000505DE" w:rsidRPr="00134C70" w:rsidRDefault="000505DE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lastRenderedPageBreak/>
              <w:t>Distrito</w:t>
            </w:r>
          </w:p>
        </w:tc>
        <w:tc>
          <w:tcPr>
            <w:tcW w:w="2481" w:type="dxa"/>
            <w:shd w:val="clear" w:color="auto" w:fill="D9D9D9" w:themeFill="background1" w:themeFillShade="D9"/>
            <w:noWrap/>
            <w:vAlign w:val="center"/>
            <w:hideMark/>
          </w:tcPr>
          <w:p w14:paraId="623FBDA4" w14:textId="77777777" w:rsidR="000505DE" w:rsidRPr="00134C70" w:rsidRDefault="000505DE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Porcentaje de votación obtenida en el PEL 2023-2024</w:t>
            </w:r>
          </w:p>
        </w:tc>
        <w:tc>
          <w:tcPr>
            <w:tcW w:w="1984" w:type="dxa"/>
            <w:shd w:val="clear" w:color="auto" w:fill="D9D9D9" w:themeFill="background1" w:themeFillShade="D9"/>
            <w:noWrap/>
            <w:vAlign w:val="center"/>
            <w:hideMark/>
          </w:tcPr>
          <w:p w14:paraId="425B2C26" w14:textId="77777777" w:rsidR="000505DE" w:rsidRPr="00134C70" w:rsidRDefault="000505DE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Bloque</w:t>
            </w:r>
          </w:p>
        </w:tc>
      </w:tr>
      <w:tr w:rsidR="000505DE" w:rsidRPr="00134C70" w14:paraId="1BBDD4AD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6B7F1A2D" w14:textId="6A6FB0E8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13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061C1E7F" w14:textId="2B939E09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2.2681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FBE2D5"/>
            <w:vAlign w:val="center"/>
            <w:hideMark/>
          </w:tcPr>
          <w:p w14:paraId="7FCAA235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menor</w:t>
            </w:r>
          </w:p>
        </w:tc>
      </w:tr>
      <w:tr w:rsidR="000505DE" w:rsidRPr="00134C70" w14:paraId="7A239702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5C94A96B" w14:textId="2172F8A4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5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4E344D08" w14:textId="592298BC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3.2026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477BF99B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23C79DE1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4265108D" w14:textId="5233668B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8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3A38CF8F" w14:textId="1F4A397E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3.3772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307F6EBA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1888E63A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3C007F14" w14:textId="2DB46569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6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7A1800E6" w14:textId="7D8C5E6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4.1836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05E76135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65794F81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56F50CD8" w14:textId="33E2F7FF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7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11FAA924" w14:textId="0D0E8823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4.2730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5837886B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2F623ED9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79EBF182" w14:textId="1A9A6CB1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4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6B9D0CC6" w14:textId="01895DCB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5.0242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DAF2D0"/>
            <w:vAlign w:val="center"/>
            <w:hideMark/>
          </w:tcPr>
          <w:p w14:paraId="02FFEE36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media</w:t>
            </w:r>
          </w:p>
        </w:tc>
      </w:tr>
      <w:tr w:rsidR="000505DE" w:rsidRPr="00134C70" w14:paraId="3E53DAA8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6711CB45" w14:textId="43AF2F7E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30B00F00" w14:textId="0DDFD545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5.2279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6D3C5348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6A197600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31F82F48" w14:textId="36423C0A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193AA53D" w14:textId="5F056519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6.2766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79E1E4F5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2B88F25C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6DD0C686" w14:textId="7EBF2F96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11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7D5CEB6D" w14:textId="6D045BCA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6.3087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70C0B266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3204AD5B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3FC67E47" w14:textId="74CD64EA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10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3CE72EE1" w14:textId="5B424586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6.3660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0BFE335A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13181807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787B5598" w14:textId="6B8AC8CA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2E8FAABF" w14:textId="18720A50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6.5019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F2CEEF"/>
            <w:vAlign w:val="center"/>
            <w:hideMark/>
          </w:tcPr>
          <w:p w14:paraId="5896250C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mayor</w:t>
            </w:r>
          </w:p>
        </w:tc>
      </w:tr>
      <w:tr w:rsidR="000505DE" w:rsidRPr="00134C70" w14:paraId="791E0564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1E5E6FC7" w14:textId="720AE486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15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27F2F7B7" w14:textId="6A02505D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8.4852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2F15F9D4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7BC3AD29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0FC1C332" w14:textId="1DA75D69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14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1769FE01" w14:textId="75D1ED8D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9.6575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58421F9D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60715E1C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1CD70A03" w14:textId="4D612FF1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9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00A7E258" w14:textId="11933E66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13.1998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43A307DC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2AFE9290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78343FA5" w14:textId="3E254DEA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12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077A973A" w14:textId="58CD926A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16.2026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05085055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</w:tbl>
    <w:p w14:paraId="6493A32A" w14:textId="77777777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1A765093" w14:textId="77777777" w:rsidR="00050AA0" w:rsidRDefault="00050AA0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65BF1F4C" w14:textId="434AFD21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Morena</w:t>
      </w:r>
    </w:p>
    <w:p w14:paraId="0CDBDEC2" w14:textId="77777777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tbl>
      <w:tblPr>
        <w:tblW w:w="5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2481"/>
        <w:gridCol w:w="1984"/>
      </w:tblGrid>
      <w:tr w:rsidR="000505DE" w:rsidRPr="00134C70" w14:paraId="596C9C0D" w14:textId="77777777" w:rsidTr="00261795">
        <w:trPr>
          <w:trHeight w:val="300"/>
          <w:jc w:val="center"/>
        </w:trPr>
        <w:tc>
          <w:tcPr>
            <w:tcW w:w="1200" w:type="dxa"/>
            <w:shd w:val="clear" w:color="auto" w:fill="D9D9D9" w:themeFill="background1" w:themeFillShade="D9"/>
            <w:noWrap/>
            <w:vAlign w:val="center"/>
            <w:hideMark/>
          </w:tcPr>
          <w:p w14:paraId="68496A8F" w14:textId="77777777" w:rsidR="000505DE" w:rsidRPr="00134C70" w:rsidRDefault="000505DE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Distrito</w:t>
            </w:r>
          </w:p>
        </w:tc>
        <w:tc>
          <w:tcPr>
            <w:tcW w:w="2481" w:type="dxa"/>
            <w:shd w:val="clear" w:color="auto" w:fill="D9D9D9" w:themeFill="background1" w:themeFillShade="D9"/>
            <w:noWrap/>
            <w:vAlign w:val="center"/>
            <w:hideMark/>
          </w:tcPr>
          <w:p w14:paraId="6389E6DC" w14:textId="77777777" w:rsidR="000505DE" w:rsidRPr="00134C70" w:rsidRDefault="000505DE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Porcentaje de votación obtenida en el PEL 2023-2024</w:t>
            </w:r>
          </w:p>
        </w:tc>
        <w:tc>
          <w:tcPr>
            <w:tcW w:w="1984" w:type="dxa"/>
            <w:shd w:val="clear" w:color="auto" w:fill="D9D9D9" w:themeFill="background1" w:themeFillShade="D9"/>
            <w:noWrap/>
            <w:vAlign w:val="center"/>
            <w:hideMark/>
          </w:tcPr>
          <w:p w14:paraId="3C6A69E0" w14:textId="77777777" w:rsidR="000505DE" w:rsidRPr="00134C70" w:rsidRDefault="000505DE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Bloque</w:t>
            </w:r>
          </w:p>
        </w:tc>
      </w:tr>
      <w:tr w:rsidR="000505DE" w:rsidRPr="00134C70" w14:paraId="31A1190D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36AB8B38" w14:textId="2699AEE1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8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6E08BDC8" w14:textId="6176D1A9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26.7775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FBE2D5"/>
            <w:vAlign w:val="center"/>
            <w:hideMark/>
          </w:tcPr>
          <w:p w14:paraId="606584B6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menor</w:t>
            </w:r>
          </w:p>
        </w:tc>
      </w:tr>
      <w:tr w:rsidR="000505DE" w:rsidRPr="00134C70" w14:paraId="27B661D0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0C4AE6E3" w14:textId="0CC06EE1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5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308839CE" w14:textId="2656227A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27.5291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751E552C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245563F7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1AD32089" w14:textId="1A773124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9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3093F58C" w14:textId="5175733E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28.6285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373FC42B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699AD75A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7AE8B300" w14:textId="77C16438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6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4C27F0A6" w14:textId="21D2F1F5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29.0197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3347EEA4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290093A6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7444865D" w14:textId="690FA9B1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13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03E3827E" w14:textId="34991514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34.7855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4A11D40B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3B1C8D44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162CFF21" w14:textId="55EC4E94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12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574454D3" w14:textId="6FCA6845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34.8328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DAF2D0"/>
            <w:vAlign w:val="center"/>
            <w:hideMark/>
          </w:tcPr>
          <w:p w14:paraId="73771990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media</w:t>
            </w:r>
          </w:p>
        </w:tc>
      </w:tr>
      <w:tr w:rsidR="000505DE" w:rsidRPr="00134C70" w14:paraId="012A45C3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51644F88" w14:textId="5A4A89A3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14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104BE87B" w14:textId="430F0E43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34.9442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4B226284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6C057CB7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4DC2FB38" w14:textId="51DEF44C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7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4C2C61B8" w14:textId="33A2E919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35.1068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5DADB4FF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180206E4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298E6FC5" w14:textId="73C60395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4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586292A2" w14:textId="0BD525DF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35.8019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58A04849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3414B2EA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20CF21A9" w14:textId="112CF8BC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15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454B1926" w14:textId="0B1AA1EC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37.7384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6D10AEF4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28781518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1920809E" w14:textId="7CC9A7C1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11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0EF2FD6D" w14:textId="17C2A045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38.0566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F2CEEF"/>
            <w:vAlign w:val="center"/>
            <w:hideMark/>
          </w:tcPr>
          <w:p w14:paraId="1AF0F1C7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mayor</w:t>
            </w:r>
          </w:p>
        </w:tc>
      </w:tr>
      <w:tr w:rsidR="000505DE" w:rsidRPr="00134C70" w14:paraId="7A82F90A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21CDFD3B" w14:textId="0A4E8794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lastRenderedPageBreak/>
              <w:t>1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76788D28" w14:textId="208B4020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39.4985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09CC37BD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694F4933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0D98FB5B" w14:textId="7358A65B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10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40EF9C50" w14:textId="1927C2ED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42.0068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434C8320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54879194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21B81CEB" w14:textId="423C0EC2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2F3A32B9" w14:textId="256DB386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42.2140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66B8A465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1FF6ACC5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6FE8C144" w14:textId="14737E49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4F4B3A20" w14:textId="7C8CE2B5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43.7574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1401B12C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</w:tbl>
    <w:p w14:paraId="38E70F8A" w14:textId="77777777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264E678C" w14:textId="77777777" w:rsidR="00050AA0" w:rsidRDefault="00050AA0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19A8F153" w14:textId="43728E58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  <w:r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  <w:t>Partido del Trabajo (PT)</w:t>
      </w:r>
    </w:p>
    <w:p w14:paraId="4B1A95BB" w14:textId="77777777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tbl>
      <w:tblPr>
        <w:tblW w:w="5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2481"/>
        <w:gridCol w:w="1984"/>
      </w:tblGrid>
      <w:tr w:rsidR="000505DE" w:rsidRPr="00134C70" w14:paraId="2A85AAE5" w14:textId="77777777" w:rsidTr="00261795">
        <w:trPr>
          <w:trHeight w:val="300"/>
          <w:jc w:val="center"/>
        </w:trPr>
        <w:tc>
          <w:tcPr>
            <w:tcW w:w="1200" w:type="dxa"/>
            <w:shd w:val="clear" w:color="auto" w:fill="D9D9D9" w:themeFill="background1" w:themeFillShade="D9"/>
            <w:noWrap/>
            <w:vAlign w:val="center"/>
            <w:hideMark/>
          </w:tcPr>
          <w:p w14:paraId="2A245E1E" w14:textId="77777777" w:rsidR="000505DE" w:rsidRPr="00134C70" w:rsidRDefault="000505DE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Distrito</w:t>
            </w:r>
          </w:p>
        </w:tc>
        <w:tc>
          <w:tcPr>
            <w:tcW w:w="2481" w:type="dxa"/>
            <w:shd w:val="clear" w:color="auto" w:fill="D9D9D9" w:themeFill="background1" w:themeFillShade="D9"/>
            <w:noWrap/>
            <w:vAlign w:val="center"/>
            <w:hideMark/>
          </w:tcPr>
          <w:p w14:paraId="503B7CF0" w14:textId="77777777" w:rsidR="000505DE" w:rsidRPr="00134C70" w:rsidRDefault="000505DE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Porcentaje de votación obtenida en el PEL 2023-2024</w:t>
            </w:r>
          </w:p>
        </w:tc>
        <w:tc>
          <w:tcPr>
            <w:tcW w:w="1984" w:type="dxa"/>
            <w:shd w:val="clear" w:color="auto" w:fill="D9D9D9" w:themeFill="background1" w:themeFillShade="D9"/>
            <w:noWrap/>
            <w:vAlign w:val="center"/>
            <w:hideMark/>
          </w:tcPr>
          <w:p w14:paraId="1534ED70" w14:textId="77777777" w:rsidR="000505DE" w:rsidRPr="00134C70" w:rsidRDefault="000505DE" w:rsidP="00261795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b/>
                <w:bCs/>
                <w:color w:val="000000"/>
                <w:kern w:val="0"/>
                <w:lang w:eastAsia="es-MX"/>
                <w14:ligatures w14:val="none"/>
              </w:rPr>
              <w:t>Bloque</w:t>
            </w:r>
          </w:p>
        </w:tc>
      </w:tr>
      <w:tr w:rsidR="000505DE" w:rsidRPr="00134C70" w14:paraId="42DAF4FF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64F9D86C" w14:textId="70B87B3D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13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5FF0A124" w14:textId="43E24173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2.0767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FBE2D5"/>
            <w:vAlign w:val="center"/>
            <w:hideMark/>
          </w:tcPr>
          <w:p w14:paraId="2D62D039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menor</w:t>
            </w:r>
          </w:p>
        </w:tc>
      </w:tr>
      <w:tr w:rsidR="000505DE" w:rsidRPr="00134C70" w14:paraId="6CBF5535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64F5AFC1" w14:textId="1E27AC62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8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40646624" w14:textId="59F5B0D1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2.3031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66AF438D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42EE2A43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0334BC0F" w14:textId="234A21F1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5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191F2AD9" w14:textId="418D2C2D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2.3655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5BBB7E6E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294ADA47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45D8202F" w14:textId="56241FE5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6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0F578EBB" w14:textId="5FE4838D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2.7666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2D0B65BD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488D7755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BE2D5"/>
            <w:noWrap/>
            <w:vAlign w:val="center"/>
            <w:hideMark/>
          </w:tcPr>
          <w:p w14:paraId="37A4AEBC" w14:textId="7198F45F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7</w:t>
            </w:r>
          </w:p>
        </w:tc>
        <w:tc>
          <w:tcPr>
            <w:tcW w:w="2481" w:type="dxa"/>
            <w:shd w:val="clear" w:color="000000" w:fill="FBE2D5"/>
            <w:noWrap/>
            <w:vAlign w:val="center"/>
            <w:hideMark/>
          </w:tcPr>
          <w:p w14:paraId="43D02D13" w14:textId="5C97A3D1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2.7841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245E1662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7AEF386E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7627C786" w14:textId="71318106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9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6F1E631A" w14:textId="407482D6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3.1872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DAF2D0"/>
            <w:vAlign w:val="center"/>
            <w:hideMark/>
          </w:tcPr>
          <w:p w14:paraId="7BCCCD5C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media</w:t>
            </w:r>
          </w:p>
        </w:tc>
      </w:tr>
      <w:tr w:rsidR="000505DE" w:rsidRPr="00134C70" w14:paraId="5198633B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4654D776" w14:textId="7C6EEF80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3FDA9B51" w14:textId="50CC1386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3.2684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408536E9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7D25039E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5E23BF6D" w14:textId="00E79BFE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4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1C738F24" w14:textId="4015D5F8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3.4483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18472A0D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06B64E64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1008CEDF" w14:textId="3FD84789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15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3CF4E7E6" w14:textId="20BE603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3.4860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1A7146D0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01B75E82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DAF2D0"/>
            <w:noWrap/>
            <w:vAlign w:val="center"/>
            <w:hideMark/>
          </w:tcPr>
          <w:p w14:paraId="1AEA07FB" w14:textId="752A9E4B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2</w:t>
            </w:r>
          </w:p>
        </w:tc>
        <w:tc>
          <w:tcPr>
            <w:tcW w:w="2481" w:type="dxa"/>
            <w:shd w:val="clear" w:color="000000" w:fill="DAF2D0"/>
            <w:noWrap/>
            <w:vAlign w:val="center"/>
            <w:hideMark/>
          </w:tcPr>
          <w:p w14:paraId="1F40DDC2" w14:textId="427DDEA5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3.7220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16883073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3026485F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72B15393" w14:textId="321C6C95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17E03102" w14:textId="71D33069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3.7530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 w:val="restart"/>
            <w:shd w:val="clear" w:color="000000" w:fill="F2CEEF"/>
            <w:vAlign w:val="center"/>
            <w:hideMark/>
          </w:tcPr>
          <w:p w14:paraId="0EC4D4D9" w14:textId="7777777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  <w:t>Votación mayor</w:t>
            </w:r>
          </w:p>
        </w:tc>
      </w:tr>
      <w:tr w:rsidR="000505DE" w:rsidRPr="00134C70" w14:paraId="1656C69B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47B33F8D" w14:textId="1A5F54AC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11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4299D24C" w14:textId="4DF52F7E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4.0142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222591CA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53DCDF8F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1A0DE215" w14:textId="14DD445C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10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21A6F4D5" w14:textId="522BDEA5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4.0952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1D0B4182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7A8AF96E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5B7947CA" w14:textId="02B7F2BB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14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56C3FE3A" w14:textId="78095307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4.8662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37FCDBDA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  <w:tr w:rsidR="000505DE" w:rsidRPr="00134C70" w14:paraId="3BCB0B18" w14:textId="77777777" w:rsidTr="00261795">
        <w:trPr>
          <w:trHeight w:val="300"/>
          <w:jc w:val="center"/>
        </w:trPr>
        <w:tc>
          <w:tcPr>
            <w:tcW w:w="1200" w:type="dxa"/>
            <w:shd w:val="clear" w:color="000000" w:fill="F2CEEF"/>
            <w:noWrap/>
            <w:vAlign w:val="center"/>
            <w:hideMark/>
          </w:tcPr>
          <w:p w14:paraId="408FFCDA" w14:textId="506D6A92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12</w:t>
            </w:r>
          </w:p>
        </w:tc>
        <w:tc>
          <w:tcPr>
            <w:tcW w:w="2481" w:type="dxa"/>
            <w:shd w:val="clear" w:color="000000" w:fill="F2CEEF"/>
            <w:noWrap/>
            <w:vAlign w:val="center"/>
            <w:hideMark/>
          </w:tcPr>
          <w:p w14:paraId="6EE415D4" w14:textId="18C333BF" w:rsidR="000505DE" w:rsidRPr="00134C70" w:rsidRDefault="000505DE" w:rsidP="000505DE">
            <w:pPr>
              <w:spacing w:after="0" w:line="240" w:lineRule="auto"/>
              <w:jc w:val="center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  <w:r w:rsidRPr="00134C70">
              <w:rPr>
                <w:rFonts w:ascii="Gothic720 BT" w:hAnsi="Gothic720 BT"/>
                <w:color w:val="000000"/>
              </w:rPr>
              <w:t>5.1756</w:t>
            </w:r>
            <w:r w:rsidR="001F66CD">
              <w:rPr>
                <w:rFonts w:ascii="Gothic720 BT" w:hAnsi="Gothic720 BT"/>
                <w:color w:val="000000"/>
              </w:rPr>
              <w:t>%</w:t>
            </w:r>
          </w:p>
        </w:tc>
        <w:tc>
          <w:tcPr>
            <w:tcW w:w="1984" w:type="dxa"/>
            <w:vMerge/>
            <w:vAlign w:val="center"/>
            <w:hideMark/>
          </w:tcPr>
          <w:p w14:paraId="3F264FAA" w14:textId="77777777" w:rsidR="000505DE" w:rsidRPr="00134C70" w:rsidRDefault="000505DE" w:rsidP="000505DE">
            <w:pPr>
              <w:spacing w:after="0" w:line="240" w:lineRule="auto"/>
              <w:rPr>
                <w:rFonts w:ascii="Gothic720 BT" w:eastAsia="Times New Roman" w:hAnsi="Gothic720 BT" w:cs="Times New Roman"/>
                <w:color w:val="000000"/>
                <w:kern w:val="0"/>
                <w:lang w:eastAsia="es-MX"/>
                <w14:ligatures w14:val="none"/>
              </w:rPr>
            </w:pPr>
          </w:p>
        </w:tc>
      </w:tr>
    </w:tbl>
    <w:p w14:paraId="50281922" w14:textId="77777777" w:rsid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p w14:paraId="49B548A6" w14:textId="77777777" w:rsidR="000505DE" w:rsidRPr="000505DE" w:rsidRDefault="000505DE" w:rsidP="000505DE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Gothic720 BT" w:hAnsi="Gothic720 BT" w:cs="Arial"/>
          <w:b/>
          <w:bCs/>
          <w:sz w:val="22"/>
          <w:szCs w:val="22"/>
          <w:lang w:val="es-ES_tradnl" w:eastAsia="es-ES_tradnl"/>
        </w:rPr>
      </w:pPr>
    </w:p>
    <w:sectPr w:rsidR="000505DE" w:rsidRPr="000505DE" w:rsidSect="00483D83">
      <w:headerReference w:type="default" r:id="rId10"/>
      <w:footerReference w:type="default" r:id="rId11"/>
      <w:pgSz w:w="12240" w:h="15840"/>
      <w:pgMar w:top="326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55799" w14:textId="77777777" w:rsidR="008C06C5" w:rsidRDefault="008C06C5">
      <w:pPr>
        <w:spacing w:after="0" w:line="240" w:lineRule="auto"/>
      </w:pPr>
      <w:r>
        <w:separator/>
      </w:r>
    </w:p>
  </w:endnote>
  <w:endnote w:type="continuationSeparator" w:id="0">
    <w:p w14:paraId="0623A439" w14:textId="77777777" w:rsidR="008C06C5" w:rsidRDefault="008C0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ic720 BT">
    <w:panose1 w:val="020C0603020203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724659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9AB9CF0" w14:textId="374772B9" w:rsidR="00050AA0" w:rsidRDefault="00050AA0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671537" w14:textId="77777777" w:rsidR="00050AA0" w:rsidRDefault="00050AA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EB571" w14:textId="77777777" w:rsidR="008C06C5" w:rsidRDefault="008C06C5">
      <w:pPr>
        <w:spacing w:after="0" w:line="240" w:lineRule="auto"/>
      </w:pPr>
      <w:r>
        <w:separator/>
      </w:r>
    </w:p>
  </w:footnote>
  <w:footnote w:type="continuationSeparator" w:id="0">
    <w:p w14:paraId="55E33AC6" w14:textId="77777777" w:rsidR="008C06C5" w:rsidRDefault="008C0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D667D" w14:textId="42AD2766" w:rsidR="00660598" w:rsidRPr="00660598" w:rsidRDefault="00483D83" w:rsidP="00660598">
    <w:pPr>
      <w:pStyle w:val="paragraph"/>
      <w:spacing w:before="0" w:beforeAutospacing="0" w:after="0" w:afterAutospacing="0" w:line="276" w:lineRule="auto"/>
      <w:ind w:left="6946"/>
      <w:jc w:val="both"/>
      <w:textAlignment w:val="baseline"/>
      <w:rPr>
        <w:rFonts w:ascii="Gothic720 BT" w:hAnsi="Gothic720 BT" w:cs="Arial"/>
        <w:b/>
        <w:bCs/>
        <w:sz w:val="36"/>
        <w:szCs w:val="36"/>
        <w:lang w:val="es-ES_tradnl" w:eastAsia="es-ES_tradnl"/>
      </w:rPr>
    </w:pPr>
    <w:r w:rsidRPr="000D5DA3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07CD5697" wp14:editId="61E1D82C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767955" cy="10087610"/>
          <wp:effectExtent l="0" t="0" r="4445" b="8890"/>
          <wp:wrapNone/>
          <wp:docPr id="64954884" name="Imagen 64954884" descr="C:\Users\Daniel.Dorantes\AppData\Local\Microsoft\Windows\INetCache\Content.Outlook\QHIQYAIR\hoja membretada OFICIAL (00000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Daniel.Dorantes\AppData\Local\Microsoft\Windows\INetCache\Content.Outlook\QHIQYAIR\hoja membretada OFICIAL (0000000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7955" cy="10087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872796" w14:textId="1644BAC2" w:rsidR="00660598" w:rsidRDefault="00660598" w:rsidP="00660598">
    <w:pPr>
      <w:pStyle w:val="paragraph"/>
      <w:spacing w:before="0" w:beforeAutospacing="0" w:after="0" w:afterAutospacing="0" w:line="276" w:lineRule="auto"/>
      <w:ind w:left="6946"/>
      <w:jc w:val="both"/>
      <w:textAlignment w:val="baseline"/>
      <w:rPr>
        <w:rFonts w:ascii="Gothic720 BT" w:hAnsi="Gothic720 BT" w:cs="Arial"/>
        <w:b/>
        <w:bCs/>
        <w:sz w:val="22"/>
        <w:szCs w:val="22"/>
        <w:lang w:val="es-ES_tradnl" w:eastAsia="es-ES_tradnl"/>
      </w:rPr>
    </w:pPr>
    <w:r w:rsidRPr="000505DE">
      <w:rPr>
        <w:rFonts w:ascii="Gothic720 BT" w:hAnsi="Gothic720 BT" w:cs="Arial"/>
        <w:b/>
        <w:bCs/>
        <w:sz w:val="22"/>
        <w:szCs w:val="22"/>
        <w:lang w:val="es-ES_tradnl" w:eastAsia="es-ES_tradnl"/>
      </w:rPr>
      <w:t>ANEXO 2</w:t>
    </w:r>
  </w:p>
  <w:p w14:paraId="61380D1B" w14:textId="2AC0A028" w:rsidR="0047676E" w:rsidRPr="00DC6D26" w:rsidRDefault="0047676E" w:rsidP="006D1D7C">
    <w:pPr>
      <w:pStyle w:val="Encabezado"/>
      <w:ind w:left="6237"/>
      <w:jc w:val="both"/>
      <w:rPr>
        <w:rFonts w:ascii="Gothic720 BT" w:hAnsi="Gothic720 BT"/>
        <w:color w:val="EE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73E2"/>
    <w:multiLevelType w:val="hybridMultilevel"/>
    <w:tmpl w:val="721C105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50F55"/>
    <w:multiLevelType w:val="hybridMultilevel"/>
    <w:tmpl w:val="C8DE666E"/>
    <w:lvl w:ilvl="0" w:tplc="F522DF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1843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B92EE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1DCD2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5CC13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26070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45689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36E66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DA859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23453AC6"/>
    <w:multiLevelType w:val="hybridMultilevel"/>
    <w:tmpl w:val="D7407088"/>
    <w:lvl w:ilvl="0" w:tplc="6DC488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80E6E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DA821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B741C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DC238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F80B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3166F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4AAA6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ECE18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363E3528"/>
    <w:multiLevelType w:val="hybridMultilevel"/>
    <w:tmpl w:val="721C105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617D3"/>
    <w:multiLevelType w:val="hybridMultilevel"/>
    <w:tmpl w:val="721C105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95D54"/>
    <w:multiLevelType w:val="hybridMultilevel"/>
    <w:tmpl w:val="721C105A"/>
    <w:lvl w:ilvl="0" w:tplc="ABF0938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26BEE"/>
    <w:multiLevelType w:val="hybridMultilevel"/>
    <w:tmpl w:val="B7281F4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F7F68"/>
    <w:multiLevelType w:val="hybridMultilevel"/>
    <w:tmpl w:val="FAC28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E13B8E"/>
    <w:multiLevelType w:val="hybridMultilevel"/>
    <w:tmpl w:val="C1EC29B0"/>
    <w:lvl w:ilvl="0" w:tplc="10F61E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5165E9E">
      <w:start w:val="1"/>
      <w:numFmt w:val="lowerLetter"/>
      <w:lvlText w:val="%2)"/>
      <w:lvlJc w:val="left"/>
      <w:pPr>
        <w:ind w:left="144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s-ES" w:eastAsia="en-US" w:bidi="ar-SA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7B692A"/>
    <w:multiLevelType w:val="hybridMultilevel"/>
    <w:tmpl w:val="280A57DA"/>
    <w:lvl w:ilvl="0" w:tplc="080A0017">
      <w:start w:val="1"/>
      <w:numFmt w:val="lowerLetter"/>
      <w:lvlText w:val="%1)"/>
      <w:lvlJc w:val="left"/>
      <w:pPr>
        <w:ind w:left="1146" w:hanging="720"/>
      </w:p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1866B41"/>
    <w:multiLevelType w:val="hybridMultilevel"/>
    <w:tmpl w:val="C472C044"/>
    <w:lvl w:ilvl="0" w:tplc="A8428D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5C0A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55C29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DC246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FCC44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A0EF7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B84CD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02C85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EA1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756563D7"/>
    <w:multiLevelType w:val="hybridMultilevel"/>
    <w:tmpl w:val="721C105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795202">
    <w:abstractNumId w:val="8"/>
  </w:num>
  <w:num w:numId="2" w16cid:durableId="1792363568">
    <w:abstractNumId w:val="6"/>
  </w:num>
  <w:num w:numId="3" w16cid:durableId="1066756421">
    <w:abstractNumId w:val="9"/>
  </w:num>
  <w:num w:numId="4" w16cid:durableId="430048641">
    <w:abstractNumId w:val="7"/>
  </w:num>
  <w:num w:numId="5" w16cid:durableId="1624261680">
    <w:abstractNumId w:val="5"/>
  </w:num>
  <w:num w:numId="6" w16cid:durableId="416024282">
    <w:abstractNumId w:val="2"/>
  </w:num>
  <w:num w:numId="7" w16cid:durableId="1229925515">
    <w:abstractNumId w:val="10"/>
  </w:num>
  <w:num w:numId="8" w16cid:durableId="337466922">
    <w:abstractNumId w:val="1"/>
  </w:num>
  <w:num w:numId="9" w16cid:durableId="12614684">
    <w:abstractNumId w:val="3"/>
  </w:num>
  <w:num w:numId="10" w16cid:durableId="981085448">
    <w:abstractNumId w:val="4"/>
  </w:num>
  <w:num w:numId="11" w16cid:durableId="1907108875">
    <w:abstractNumId w:val="0"/>
  </w:num>
  <w:num w:numId="12" w16cid:durableId="20885771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76E"/>
    <w:rsid w:val="00014B2C"/>
    <w:rsid w:val="00034BAB"/>
    <w:rsid w:val="000505DE"/>
    <w:rsid w:val="00050AA0"/>
    <w:rsid w:val="001326AA"/>
    <w:rsid w:val="00134C70"/>
    <w:rsid w:val="00156869"/>
    <w:rsid w:val="0016383D"/>
    <w:rsid w:val="001F66CD"/>
    <w:rsid w:val="001F6827"/>
    <w:rsid w:val="00205C9C"/>
    <w:rsid w:val="002A25A6"/>
    <w:rsid w:val="003A35B1"/>
    <w:rsid w:val="003F6158"/>
    <w:rsid w:val="004575F4"/>
    <w:rsid w:val="0047676E"/>
    <w:rsid w:val="00483D83"/>
    <w:rsid w:val="005E69DE"/>
    <w:rsid w:val="006077EE"/>
    <w:rsid w:val="00637ABA"/>
    <w:rsid w:val="00660598"/>
    <w:rsid w:val="008C06C5"/>
    <w:rsid w:val="008C697F"/>
    <w:rsid w:val="00955DB7"/>
    <w:rsid w:val="00963419"/>
    <w:rsid w:val="00A808BF"/>
    <w:rsid w:val="00AC7DC6"/>
    <w:rsid w:val="00AD1A73"/>
    <w:rsid w:val="00AD41FA"/>
    <w:rsid w:val="00B30990"/>
    <w:rsid w:val="00C37C2E"/>
    <w:rsid w:val="00D035C0"/>
    <w:rsid w:val="00D27D37"/>
    <w:rsid w:val="00D52CF0"/>
    <w:rsid w:val="00DA2571"/>
    <w:rsid w:val="00DF1909"/>
    <w:rsid w:val="00E0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A127B"/>
  <w15:chartTrackingRefBased/>
  <w15:docId w15:val="{6B3CC4FA-7A09-4CFF-B232-826AE93FB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76E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476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6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6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6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6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6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6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6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6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6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6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6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676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676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67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676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67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676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6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6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6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6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6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676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676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676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6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676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676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767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676E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4767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676E"/>
    <w:rPr>
      <w:sz w:val="22"/>
      <w:szCs w:val="22"/>
    </w:rPr>
  </w:style>
  <w:style w:type="table" w:styleId="Tablaconcuadrcula">
    <w:name w:val="Table Grid"/>
    <w:basedOn w:val="Tablanormal"/>
    <w:uiPriority w:val="39"/>
    <w:rsid w:val="0047676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47676E"/>
    <w:pPr>
      <w:spacing w:after="0" w:line="240" w:lineRule="auto"/>
    </w:pPr>
    <w:rPr>
      <w:kern w:val="0"/>
      <w:sz w:val="22"/>
      <w:szCs w:val="22"/>
      <w14:ligatures w14:val="non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47676E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767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7676E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7676E"/>
    <w:rPr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767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7676E"/>
    <w:rPr>
      <w:b/>
      <w:bCs/>
      <w:kern w:val="0"/>
      <w:sz w:val="20"/>
      <w:szCs w:val="20"/>
      <w14:ligatures w14:val="none"/>
    </w:rPr>
  </w:style>
  <w:style w:type="paragraph" w:customStyle="1" w:styleId="paragraph">
    <w:name w:val="paragraph"/>
    <w:basedOn w:val="Normal"/>
    <w:rsid w:val="00476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customStyle="1" w:styleId="normaltextrun">
    <w:name w:val="normaltextrun"/>
    <w:basedOn w:val="Fuentedeprrafopredeter"/>
    <w:rsid w:val="0047676E"/>
  </w:style>
  <w:style w:type="character" w:customStyle="1" w:styleId="eop">
    <w:name w:val="eop"/>
    <w:basedOn w:val="Fuentedeprrafopredeter"/>
    <w:rsid w:val="0047676E"/>
  </w:style>
  <w:style w:type="character" w:styleId="Hipervnculo">
    <w:name w:val="Hyperlink"/>
    <w:basedOn w:val="Fuentedeprrafopredeter"/>
    <w:uiPriority w:val="99"/>
    <w:unhideWhenUsed/>
    <w:rsid w:val="0047676E"/>
    <w:rPr>
      <w:color w:val="467886" w:themeColor="hyperlink"/>
      <w:u w:val="single"/>
    </w:rPr>
  </w:style>
  <w:style w:type="character" w:customStyle="1" w:styleId="cf01">
    <w:name w:val="cf01"/>
    <w:basedOn w:val="Fuentedeprrafopredeter"/>
    <w:rsid w:val="0047676E"/>
    <w:rPr>
      <w:rFonts w:ascii="Segoe UI" w:hAnsi="Segoe UI" w:cs="Segoe UI" w:hint="default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47676E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47676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24"/>
      <w:szCs w:val="24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7676E"/>
    <w:rPr>
      <w:rFonts w:ascii="Tahoma" w:eastAsia="Tahoma" w:hAnsi="Tahoma" w:cs="Tahoma"/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d659e5-bb89-4fc3-aec3-15c4e37fd91e" xsi:nil="true"/>
    <lcf76f155ced4ddcb4097134ff3c332f xmlns="5c59753b-57a8-437a-90ce-f2d264b71d7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3F6630F1DA03488B487762FEF875D9" ma:contentTypeVersion="11" ma:contentTypeDescription="Crear nuevo documento." ma:contentTypeScope="" ma:versionID="2ba7d576c094cc9aa1099c2e72c7c4d0">
  <xsd:schema xmlns:xsd="http://www.w3.org/2001/XMLSchema" xmlns:xs="http://www.w3.org/2001/XMLSchema" xmlns:p="http://schemas.microsoft.com/office/2006/metadata/properties" xmlns:ns2="5c59753b-57a8-437a-90ce-f2d264b71d7a" xmlns:ns3="3bd659e5-bb89-4fc3-aec3-15c4e37fd91e" targetNamespace="http://schemas.microsoft.com/office/2006/metadata/properties" ma:root="true" ma:fieldsID="f54acf53c974984756114e6229742f57" ns2:_="" ns3:_="">
    <xsd:import namespace="5c59753b-57a8-437a-90ce-f2d264b71d7a"/>
    <xsd:import namespace="3bd659e5-bb89-4fc3-aec3-15c4e37fd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9753b-57a8-437a-90ce-f2d264b71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d1a8fdfe-9734-4e01-96c7-b293387d0d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59e5-bb89-4fc3-aec3-15c4e37fd91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eea048-fd04-494f-863d-e6172a35e7ac}" ma:internalName="TaxCatchAll" ma:showField="CatchAllData" ma:web="3bd659e5-bb89-4fc3-aec3-15c4e37fd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E85C71-6BB1-4782-A884-A79258EABFE4}">
  <ds:schemaRefs>
    <ds:schemaRef ds:uri="http://schemas.microsoft.com/office/2006/metadata/properties"/>
    <ds:schemaRef ds:uri="http://schemas.microsoft.com/office/infopath/2007/PartnerControls"/>
    <ds:schemaRef ds:uri="3bd659e5-bb89-4fc3-aec3-15c4e37fd91e"/>
    <ds:schemaRef ds:uri="5c59753b-57a8-437a-90ce-f2d264b71d7a"/>
  </ds:schemaRefs>
</ds:datastoreItem>
</file>

<file path=customXml/itemProps2.xml><?xml version="1.0" encoding="utf-8"?>
<ds:datastoreItem xmlns:ds="http://schemas.openxmlformats.org/officeDocument/2006/customXml" ds:itemID="{F339FDA5-EB26-4366-A4F2-34A11A30C5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E2B6D8-462A-46AC-827D-069A9678D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59753b-57a8-437a-90ce-f2d264b71d7a"/>
    <ds:schemaRef ds:uri="3bd659e5-bb89-4fc3-aec3-15c4e37fd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318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Valladares Terán</dc:creator>
  <cp:keywords/>
  <dc:description/>
  <cp:lastModifiedBy>Gabriel Valladares Terán</cp:lastModifiedBy>
  <cp:revision>9</cp:revision>
  <dcterms:created xsi:type="dcterms:W3CDTF">2026-08-17T22:06:00Z</dcterms:created>
  <dcterms:modified xsi:type="dcterms:W3CDTF">2026-10-17T18:56:00Z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0x010100763F6630F1DA03488B487762FEF875D9</vt:lpwstr>
  </property>
  <property fmtid="{D5CDD505-2E9C-101B-9397-08002B2CF9AE}" pid="3" name="Order">
    <vt:r8>676400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