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34" w:rsidRDefault="00B37334" w:rsidP="00B37334">
      <w:pPr>
        <w:spacing w:after="0" w:line="240" w:lineRule="auto"/>
        <w:ind w:left="4111"/>
        <w:jc w:val="both"/>
        <w:rPr>
          <w:rFonts w:ascii="Gothic720 BT" w:hAnsi="Gothic720 BT" w:cs="Arial"/>
          <w:b/>
          <w:lang w:eastAsia="es-ES"/>
        </w:rPr>
      </w:pPr>
    </w:p>
    <w:p w:rsidR="00B37334" w:rsidRPr="006E1A31" w:rsidRDefault="00B37334" w:rsidP="00B37334">
      <w:pPr>
        <w:spacing w:after="0" w:line="240" w:lineRule="auto"/>
        <w:ind w:left="4111"/>
        <w:jc w:val="both"/>
        <w:rPr>
          <w:rFonts w:ascii="Gothic720 BT" w:hAnsi="Gothic720 BT" w:cs="Arial"/>
          <w:lang w:eastAsia="es-ES"/>
        </w:rPr>
      </w:pPr>
      <w:r w:rsidRPr="006E1A31">
        <w:rPr>
          <w:rFonts w:ascii="Gothic720 BT" w:hAnsi="Gothic720 BT" w:cs="Arial"/>
          <w:b/>
          <w:lang w:eastAsia="es-ES"/>
        </w:rPr>
        <w:t>EXPEDIENTE:</w:t>
      </w:r>
      <w:r w:rsidRPr="006E1A31">
        <w:rPr>
          <w:rFonts w:ascii="Gothic720 BT" w:hAnsi="Gothic720 BT" w:cs="Arial"/>
          <w:lang w:eastAsia="es-ES"/>
        </w:rPr>
        <w:t xml:space="preserve"> IEEQ/AG/002/2020-P.</w:t>
      </w:r>
    </w:p>
    <w:p w:rsidR="00B37334" w:rsidRPr="006E1A31" w:rsidRDefault="00B37334" w:rsidP="00B37334">
      <w:pPr>
        <w:spacing w:before="100" w:beforeAutospacing="1" w:after="100" w:afterAutospacing="1"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ALEJANDRINA MORENO ROMERO, QUIEN SE OSTENTÓ COMO REPRESENTANTE LEGAL DEL PARTIDO ENCUENTRO SOLIDARIO</w:t>
      </w:r>
      <w:r w:rsidRPr="006E1A31">
        <w:rPr>
          <w:rFonts w:ascii="Gothic720 BT" w:hAnsi="Gothic720 BT" w:cs="Arial"/>
          <w:lang w:eastAsia="es-ES"/>
        </w:rPr>
        <w:t>.</w:t>
      </w:r>
    </w:p>
    <w:p w:rsidR="00B37334" w:rsidRPr="006E1A31" w:rsidRDefault="00B37334" w:rsidP="00B37334">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ASUNTO:</w:t>
      </w:r>
      <w:r>
        <w:rPr>
          <w:rFonts w:ascii="Gothic720 BT" w:hAnsi="Gothic720 BT" w:cs="Arial"/>
          <w:lang w:eastAsia="es-ES"/>
        </w:rPr>
        <w:t xml:space="preserve"> SE RESERVA</w:t>
      </w:r>
      <w:r w:rsidRPr="006E1A31">
        <w:rPr>
          <w:rFonts w:ascii="Gothic720 BT" w:hAnsi="Gothic720 BT" w:cs="Arial"/>
          <w:lang w:eastAsia="es-ES"/>
        </w:rPr>
        <w:t>.</w:t>
      </w:r>
    </w:p>
    <w:p w:rsidR="00B37334" w:rsidRPr="007D5791" w:rsidRDefault="00B37334" w:rsidP="00B37334">
      <w:pPr>
        <w:spacing w:after="0"/>
        <w:ind w:right="-235"/>
        <w:rPr>
          <w:rFonts w:ascii="Gothic720 BT" w:hAnsi="Gothic720 BT"/>
          <w:sz w:val="16"/>
          <w:szCs w:val="16"/>
          <w:lang w:eastAsia="es-MX"/>
        </w:rPr>
      </w:pPr>
    </w:p>
    <w:p w:rsidR="00B37334" w:rsidRPr="00BD2034" w:rsidRDefault="00B37334" w:rsidP="00B37334">
      <w:pPr>
        <w:autoSpaceDE w:val="0"/>
        <w:autoSpaceDN w:val="0"/>
        <w:adjustRightInd w:val="0"/>
        <w:spacing w:after="0"/>
        <w:ind w:right="-235"/>
        <w:jc w:val="both"/>
        <w:rPr>
          <w:rFonts w:ascii="Gothic720 BT" w:hAnsi="Gothic720 BT" w:cs="Arial"/>
          <w:b/>
          <w:color w:val="000000"/>
          <w:sz w:val="24"/>
          <w:szCs w:val="24"/>
          <w:lang w:val="es-ES" w:eastAsia="es-ES"/>
        </w:rPr>
      </w:pPr>
      <w:r w:rsidRPr="00BD2034">
        <w:rPr>
          <w:rFonts w:ascii="Gothic720 BT" w:hAnsi="Gothic720 BT" w:cs="Arial"/>
          <w:bCs/>
        </w:rPr>
        <w:t xml:space="preserve">En la ciudad de Santiago de Querétaro, Querétaro, </w:t>
      </w:r>
      <w:r>
        <w:rPr>
          <w:rFonts w:ascii="Gothic720 BT" w:hAnsi="Gothic720 BT" w:cs="Arial"/>
          <w:bCs/>
        </w:rPr>
        <w:t>veinticuatro</w:t>
      </w:r>
      <w:r w:rsidRPr="00BD2034">
        <w:rPr>
          <w:rFonts w:ascii="Gothic720 BT" w:hAnsi="Gothic720 BT" w:cs="Arial"/>
          <w:bCs/>
        </w:rPr>
        <w:t xml:space="preserve"> de </w:t>
      </w:r>
      <w:r>
        <w:rPr>
          <w:rFonts w:ascii="Gothic720 BT" w:hAnsi="Gothic720 BT" w:cs="Arial"/>
          <w:bCs/>
        </w:rPr>
        <w:t>noviembre</w:t>
      </w:r>
      <w:r w:rsidRPr="00BD2034">
        <w:rPr>
          <w:rFonts w:ascii="Gothic720 BT" w:hAnsi="Gothic720 BT" w:cs="Arial"/>
          <w:bCs/>
        </w:rPr>
        <w:t xml:space="preserve"> de dos mil veinte,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sidRPr="00BD2034">
        <w:rPr>
          <w:rFonts w:ascii="Gothic720 BT" w:hAnsi="Gothic720 BT" w:cs="Arial"/>
          <w:b/>
          <w:bCs/>
        </w:rPr>
        <w:t>NOTIFICA</w:t>
      </w:r>
      <w:r w:rsidRPr="00BD2034">
        <w:rPr>
          <w:rFonts w:ascii="Gothic720 BT" w:hAnsi="Gothic720 BT" w:cs="Arial"/>
          <w:bCs/>
        </w:rPr>
        <w:t xml:space="preserve"> mediante cédula que se fija en los </w:t>
      </w:r>
      <w:r w:rsidRPr="00BD2034">
        <w:rPr>
          <w:rFonts w:ascii="Gothic720 BT" w:hAnsi="Gothic720 BT" w:cs="Arial"/>
          <w:b/>
          <w:bCs/>
        </w:rPr>
        <w:t>ESTRADOS</w:t>
      </w:r>
      <w:r w:rsidRPr="00BD2034">
        <w:rPr>
          <w:rFonts w:ascii="Gothic720 BT" w:hAnsi="Gothic720 BT" w:cs="Arial"/>
          <w:bCs/>
        </w:rPr>
        <w:t xml:space="preserve"> del Consejo General el contenido del proveído de mérito, mismo que consta en </w:t>
      </w:r>
      <w:r>
        <w:rPr>
          <w:rFonts w:ascii="Gothic720 BT" w:hAnsi="Gothic720 BT" w:cs="Arial"/>
          <w:bCs/>
        </w:rPr>
        <w:t>tres</w:t>
      </w:r>
      <w:r w:rsidRPr="00BD2034">
        <w:rPr>
          <w:rFonts w:ascii="Gothic720 BT" w:hAnsi="Gothic720 BT" w:cs="Arial"/>
          <w:bCs/>
        </w:rPr>
        <w:t xml:space="preserve"> fojas útiles con texto por un solo lado, anexando copia de dicha determinación. </w:t>
      </w:r>
      <w:r w:rsidRPr="00BD2034">
        <w:rPr>
          <w:rFonts w:ascii="Gothic720 BT" w:hAnsi="Gothic720 BT" w:cs="Arial"/>
          <w:b/>
          <w:bCs/>
        </w:rPr>
        <w:t>DOY FE</w:t>
      </w:r>
      <w:r w:rsidRPr="00BD2034">
        <w:rPr>
          <w:rFonts w:ascii="Gothic720 BT" w:hAnsi="Gothic720 BT" w:cs="Arial"/>
          <w:bCs/>
        </w:rPr>
        <w:t>. ------------------------</w:t>
      </w:r>
    </w:p>
    <w:p w:rsidR="00B37334" w:rsidRPr="00BD2034" w:rsidRDefault="00B37334" w:rsidP="00B37334">
      <w:pPr>
        <w:spacing w:after="0"/>
        <w:ind w:left="284" w:right="-235"/>
        <w:jc w:val="center"/>
        <w:rPr>
          <w:rFonts w:ascii="Gothic720 BT" w:hAnsi="Gothic720 BT" w:cs="Arial"/>
          <w:b/>
          <w:lang w:val="es-ES" w:eastAsia="es-ES"/>
        </w:rPr>
      </w:pPr>
    </w:p>
    <w:p w:rsidR="00B37334" w:rsidRPr="00BD2034" w:rsidRDefault="00B37334" w:rsidP="00B37334">
      <w:pPr>
        <w:spacing w:after="0"/>
        <w:ind w:left="284" w:right="-235"/>
        <w:jc w:val="center"/>
        <w:rPr>
          <w:rFonts w:ascii="Gothic720 BT" w:hAnsi="Gothic720 BT" w:cs="Arial"/>
          <w:b/>
          <w:lang w:val="es-ES" w:eastAsia="es-ES"/>
        </w:rPr>
      </w:pPr>
    </w:p>
    <w:p w:rsidR="00B37334" w:rsidRPr="00BD2034" w:rsidRDefault="00B37334" w:rsidP="00B37334">
      <w:pPr>
        <w:spacing w:after="0"/>
        <w:ind w:left="284" w:right="-235"/>
        <w:jc w:val="center"/>
        <w:rPr>
          <w:rFonts w:ascii="Gothic720 BT" w:hAnsi="Gothic720 BT" w:cs="Arial"/>
          <w:b/>
          <w:lang w:val="es-ES" w:eastAsia="es-ES"/>
        </w:rPr>
      </w:pPr>
    </w:p>
    <w:p w:rsidR="00B37334" w:rsidRPr="00BD2034" w:rsidRDefault="00B37334" w:rsidP="00B37334">
      <w:pPr>
        <w:spacing w:after="0"/>
        <w:ind w:right="49"/>
        <w:contextualSpacing/>
        <w:jc w:val="center"/>
        <w:rPr>
          <w:rFonts w:ascii="Gothic720 BT" w:eastAsia="Times New Roman" w:hAnsi="Gothic720 BT" w:cs="Arial"/>
          <w:b/>
          <w:lang w:eastAsia="es-ES"/>
        </w:rPr>
      </w:pPr>
      <w:r>
        <w:rPr>
          <w:rFonts w:ascii="Gothic720 BT" w:eastAsia="Times New Roman" w:hAnsi="Gothic720 BT" w:cs="Arial"/>
          <w:b/>
          <w:lang w:eastAsia="es-ES"/>
        </w:rPr>
        <w:t>Mtro. Carlos Alejandro Pérez Espíndola</w:t>
      </w:r>
    </w:p>
    <w:p w:rsidR="00B37334" w:rsidRPr="00BD2034" w:rsidRDefault="00B37334" w:rsidP="00B37334">
      <w:pPr>
        <w:tabs>
          <w:tab w:val="left" w:pos="5529"/>
        </w:tabs>
        <w:spacing w:after="0" w:line="240" w:lineRule="auto"/>
        <w:jc w:val="center"/>
        <w:rPr>
          <w:rFonts w:ascii="Gothic720 BT" w:hAnsi="Gothic720 BT" w:cs="Arial"/>
          <w:lang w:val="es-ES" w:eastAsia="es-ES"/>
        </w:rPr>
      </w:pPr>
      <w:r>
        <w:rPr>
          <w:rFonts w:ascii="Gothic720 BT" w:hAnsi="Gothic720 BT"/>
          <w:color w:val="000000" w:themeColor="text1"/>
          <w:lang w:eastAsia="es-ES"/>
        </w:rPr>
        <w:t>Encargado de Despacho de la Secretaría</w:t>
      </w:r>
      <w:r w:rsidRPr="004858E6">
        <w:rPr>
          <w:rFonts w:ascii="Gothic720 BT" w:hAnsi="Gothic720 BT"/>
          <w:color w:val="000000" w:themeColor="text1"/>
          <w:lang w:eastAsia="es-ES"/>
        </w:rPr>
        <w:t xml:space="preserve"> Ejecutiv</w:t>
      </w:r>
      <w:r>
        <w:rPr>
          <w:rFonts w:ascii="Gothic720 BT" w:hAnsi="Gothic720 BT"/>
          <w:color w:val="000000" w:themeColor="text1"/>
          <w:lang w:eastAsia="es-ES"/>
        </w:rPr>
        <w:t>a</w:t>
      </w:r>
      <w:r w:rsidRPr="004858E6">
        <w:rPr>
          <w:rFonts w:ascii="Gothic720 BT" w:hAnsi="Gothic720 BT"/>
          <w:color w:val="000000" w:themeColor="text1"/>
          <w:lang w:eastAsia="es-ES"/>
        </w:rPr>
        <w:t xml:space="preserve"> </w:t>
      </w:r>
    </w:p>
    <w:p w:rsidR="00B37334" w:rsidRPr="00BD2034" w:rsidRDefault="00B37334" w:rsidP="00B37334">
      <w:pPr>
        <w:tabs>
          <w:tab w:val="left" w:pos="4569"/>
          <w:tab w:val="left" w:pos="9214"/>
        </w:tabs>
        <w:spacing w:after="0"/>
        <w:ind w:left="284" w:right="-235"/>
        <w:jc w:val="center"/>
        <w:rPr>
          <w:rFonts w:ascii="Gothic720 BT" w:hAnsi="Gothic720 BT" w:cs="Arial"/>
          <w:lang w:val="es-ES" w:eastAsia="es-ES"/>
        </w:rPr>
      </w:pPr>
    </w:p>
    <w:p w:rsidR="00B37334" w:rsidRPr="00BD2034" w:rsidRDefault="00B37334" w:rsidP="00B37334">
      <w:pPr>
        <w:tabs>
          <w:tab w:val="left" w:pos="4569"/>
          <w:tab w:val="left" w:pos="9214"/>
        </w:tabs>
        <w:spacing w:after="0"/>
        <w:ind w:left="284" w:right="-235"/>
        <w:jc w:val="center"/>
        <w:rPr>
          <w:rFonts w:ascii="Gothic720 BT" w:hAnsi="Gothic720 BT" w:cs="Arial"/>
          <w:lang w:val="es-ES" w:eastAsia="es-ES"/>
        </w:rPr>
      </w:pPr>
    </w:p>
    <w:p w:rsidR="00B37334" w:rsidRPr="00BD2034" w:rsidRDefault="00B37334" w:rsidP="00B37334">
      <w:pPr>
        <w:tabs>
          <w:tab w:val="left" w:pos="4569"/>
          <w:tab w:val="left" w:pos="9214"/>
        </w:tabs>
        <w:spacing w:after="0"/>
        <w:ind w:left="1416" w:right="-235"/>
        <w:jc w:val="center"/>
        <w:rPr>
          <w:rFonts w:ascii="Gothic720 BT" w:hAnsi="Gothic720 BT" w:cs="Arial"/>
          <w:lang w:val="es-ES" w:eastAsia="es-ES"/>
        </w:rPr>
      </w:pPr>
    </w:p>
    <w:p w:rsidR="00B37334" w:rsidRPr="00BD2034" w:rsidRDefault="00B37334" w:rsidP="00B37334">
      <w:pPr>
        <w:tabs>
          <w:tab w:val="left" w:pos="4569"/>
          <w:tab w:val="left" w:pos="9214"/>
        </w:tabs>
        <w:spacing w:after="0"/>
        <w:ind w:left="1416" w:right="-235"/>
        <w:jc w:val="center"/>
        <w:rPr>
          <w:rFonts w:ascii="Gothic720 BT" w:hAnsi="Gothic720 BT" w:cs="Arial"/>
          <w:lang w:eastAsia="es-ES"/>
        </w:rPr>
      </w:pPr>
    </w:p>
    <w:p w:rsidR="00B37334" w:rsidRPr="00BD2034" w:rsidRDefault="00B37334" w:rsidP="00B37334">
      <w:pPr>
        <w:tabs>
          <w:tab w:val="left" w:pos="4569"/>
          <w:tab w:val="left" w:pos="9214"/>
        </w:tabs>
        <w:spacing w:after="0"/>
        <w:ind w:left="1416" w:right="-235"/>
        <w:jc w:val="center"/>
        <w:rPr>
          <w:rFonts w:ascii="Gothic720 BT" w:hAnsi="Gothic720 BT" w:cs="Arial"/>
          <w:lang w:val="es-ES" w:eastAsia="es-ES"/>
        </w:rPr>
      </w:pPr>
    </w:p>
    <w:p w:rsidR="00B37334" w:rsidRPr="00BD2034" w:rsidRDefault="00B37334" w:rsidP="00B37334">
      <w:pPr>
        <w:spacing w:after="160"/>
        <w:ind w:right="-235"/>
        <w:rPr>
          <w:rFonts w:ascii="Gothic720 BT" w:hAnsi="Gothic720 BT"/>
        </w:rPr>
      </w:pPr>
    </w:p>
    <w:p w:rsidR="00B37334" w:rsidRPr="00BD2034" w:rsidRDefault="00B37334" w:rsidP="00B37334">
      <w:pPr>
        <w:spacing w:after="160"/>
        <w:ind w:right="-235"/>
        <w:rPr>
          <w:rFonts w:ascii="Gothic720 BT" w:hAnsi="Gothic720 BT"/>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37334" w:rsidRDefault="00B37334" w:rsidP="00BE13F6">
      <w:pPr>
        <w:spacing w:after="0" w:line="240" w:lineRule="auto"/>
        <w:ind w:left="4111"/>
        <w:jc w:val="both"/>
        <w:rPr>
          <w:rFonts w:ascii="Gothic720 BT" w:hAnsi="Gothic720 BT" w:cs="Arial"/>
          <w:b/>
          <w:lang w:eastAsia="es-ES"/>
        </w:rPr>
      </w:pPr>
    </w:p>
    <w:p w:rsidR="00BE13F6" w:rsidRPr="006E1A31" w:rsidRDefault="00BE13F6" w:rsidP="00BE13F6">
      <w:pPr>
        <w:spacing w:after="0" w:line="240" w:lineRule="auto"/>
        <w:ind w:left="4111"/>
        <w:jc w:val="both"/>
        <w:rPr>
          <w:rFonts w:ascii="Gothic720 BT" w:hAnsi="Gothic720 BT" w:cs="Arial"/>
          <w:lang w:eastAsia="es-ES"/>
        </w:rPr>
      </w:pPr>
      <w:r w:rsidRPr="006E1A31">
        <w:rPr>
          <w:rFonts w:ascii="Gothic720 BT" w:hAnsi="Gothic720 BT" w:cs="Arial"/>
          <w:b/>
          <w:lang w:eastAsia="es-ES"/>
        </w:rPr>
        <w:lastRenderedPageBreak/>
        <w:t>EXPEDIENTE:</w:t>
      </w:r>
      <w:r w:rsidRPr="006E1A31">
        <w:rPr>
          <w:rFonts w:ascii="Gothic720 BT" w:hAnsi="Gothic720 BT" w:cs="Arial"/>
          <w:lang w:eastAsia="es-ES"/>
        </w:rPr>
        <w:t xml:space="preserve"> IEEQ/AG/002/2020-P.</w:t>
      </w:r>
    </w:p>
    <w:p w:rsidR="00BE13F6" w:rsidRPr="006E1A31" w:rsidRDefault="00BE13F6" w:rsidP="00BE13F6">
      <w:pPr>
        <w:spacing w:before="100" w:beforeAutospacing="1" w:after="100" w:afterAutospacing="1"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ALEJANDRINA MORENO ROMERO</w:t>
      </w:r>
      <w:r w:rsidR="005C5BE0">
        <w:rPr>
          <w:rFonts w:ascii="Gothic720 BT" w:hAnsi="Gothic720 BT" w:cs="Arial"/>
          <w:lang w:eastAsia="es-ES"/>
        </w:rPr>
        <w:t>, QUIEN SE OSTENTÓ COMO REPRESENTANTE LEGAL DEL PARTIDO ENCUENTRO SOLIDARIO</w:t>
      </w:r>
      <w:r w:rsidR="005C5BE0" w:rsidRPr="006E1A31">
        <w:rPr>
          <w:rFonts w:ascii="Gothic720 BT" w:hAnsi="Gothic720 BT" w:cs="Arial"/>
          <w:lang w:eastAsia="es-ES"/>
        </w:rPr>
        <w:t>.</w:t>
      </w:r>
    </w:p>
    <w:p w:rsidR="00BE13F6" w:rsidRPr="006E1A31" w:rsidRDefault="00E527F7" w:rsidP="00BE13F6">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ASUNTO:</w:t>
      </w:r>
      <w:r>
        <w:rPr>
          <w:rFonts w:ascii="Gothic720 BT" w:hAnsi="Gothic720 BT" w:cs="Arial"/>
          <w:lang w:eastAsia="es-ES"/>
        </w:rPr>
        <w:t xml:space="preserve"> </w:t>
      </w:r>
      <w:r w:rsidR="007605FB">
        <w:rPr>
          <w:rFonts w:ascii="Gothic720 BT" w:hAnsi="Gothic720 BT" w:cs="Arial"/>
          <w:lang w:eastAsia="es-ES"/>
        </w:rPr>
        <w:t xml:space="preserve">SE </w:t>
      </w:r>
      <w:r>
        <w:rPr>
          <w:rFonts w:ascii="Gothic720 BT" w:hAnsi="Gothic720 BT" w:cs="Arial"/>
          <w:lang w:eastAsia="es-ES"/>
        </w:rPr>
        <w:t>RESERVA</w:t>
      </w:r>
      <w:r w:rsidR="00BE13F6" w:rsidRPr="006E1A31">
        <w:rPr>
          <w:rFonts w:ascii="Gothic720 BT" w:hAnsi="Gothic720 BT" w:cs="Arial"/>
          <w:lang w:eastAsia="es-ES"/>
        </w:rPr>
        <w:t>.</w:t>
      </w:r>
    </w:p>
    <w:p w:rsidR="00E527F7" w:rsidRPr="007D5791" w:rsidRDefault="00E527F7" w:rsidP="00E527F7">
      <w:pPr>
        <w:spacing w:after="0"/>
        <w:ind w:right="-235"/>
        <w:rPr>
          <w:rFonts w:ascii="Gothic720 BT" w:hAnsi="Gothic720 BT"/>
          <w:sz w:val="16"/>
          <w:szCs w:val="16"/>
          <w:lang w:eastAsia="es-MX"/>
        </w:rPr>
      </w:pPr>
    </w:p>
    <w:p w:rsidR="00E527F7" w:rsidRPr="00BD2034" w:rsidRDefault="00E527F7" w:rsidP="00E527F7">
      <w:pPr>
        <w:spacing w:after="0"/>
        <w:ind w:right="-235"/>
        <w:rPr>
          <w:rFonts w:ascii="Gothic720 BT" w:hAnsi="Gothic720 BT"/>
          <w:lang w:eastAsia="es-MX"/>
        </w:rPr>
      </w:pPr>
      <w:r w:rsidRPr="00BD2034">
        <w:rPr>
          <w:rFonts w:ascii="Gothic720 BT" w:hAnsi="Gothic720 BT"/>
          <w:lang w:eastAsia="es-MX"/>
        </w:rPr>
        <w:t xml:space="preserve">Santiago de Querétaro, Querétaro, </w:t>
      </w:r>
      <w:r w:rsidR="00CA4DE3">
        <w:rPr>
          <w:rFonts w:ascii="Gothic720 BT" w:hAnsi="Gothic720 BT"/>
          <w:lang w:eastAsia="es-MX"/>
        </w:rPr>
        <w:t>veinticuatro</w:t>
      </w:r>
      <w:r w:rsidRPr="00805E5C">
        <w:rPr>
          <w:rFonts w:ascii="Gothic720 BT" w:hAnsi="Gothic720 BT"/>
          <w:lang w:eastAsia="es-MX"/>
        </w:rPr>
        <w:t xml:space="preserve"> </w:t>
      </w:r>
      <w:r w:rsidRPr="00BD2034">
        <w:rPr>
          <w:rFonts w:ascii="Gothic720 BT" w:hAnsi="Gothic720 BT"/>
          <w:lang w:eastAsia="es-MX"/>
        </w:rPr>
        <w:t xml:space="preserve">de </w:t>
      </w:r>
      <w:r w:rsidR="001C20FD">
        <w:rPr>
          <w:rFonts w:ascii="Gothic720 BT" w:hAnsi="Gothic720 BT"/>
          <w:lang w:eastAsia="es-MX"/>
        </w:rPr>
        <w:t>noviembre</w:t>
      </w:r>
      <w:r w:rsidRPr="00BD2034">
        <w:rPr>
          <w:rFonts w:ascii="Gothic720 BT" w:hAnsi="Gothic720 BT"/>
          <w:lang w:eastAsia="es-MX"/>
        </w:rPr>
        <w:t xml:space="preserve"> de dos mil veinte.</w:t>
      </w:r>
    </w:p>
    <w:p w:rsidR="00E527F7" w:rsidRPr="007D5791" w:rsidRDefault="00E527F7" w:rsidP="00E527F7">
      <w:pPr>
        <w:spacing w:after="0"/>
        <w:ind w:right="-235"/>
        <w:jc w:val="both"/>
        <w:rPr>
          <w:rFonts w:ascii="Gothic720 BT" w:hAnsi="Gothic720 BT"/>
          <w:sz w:val="16"/>
          <w:szCs w:val="16"/>
          <w:highlight w:val="yellow"/>
          <w:lang w:eastAsia="es-MX"/>
        </w:rPr>
      </w:pPr>
    </w:p>
    <w:p w:rsidR="00F8471B" w:rsidRDefault="00E527F7" w:rsidP="00F8471B">
      <w:pPr>
        <w:spacing w:after="0"/>
        <w:ind w:right="-235"/>
        <w:jc w:val="both"/>
        <w:rPr>
          <w:rFonts w:ascii="Gothic720 BT" w:hAnsi="Gothic720 BT"/>
        </w:rPr>
      </w:pPr>
      <w:r w:rsidRPr="00BD2034">
        <w:rPr>
          <w:rFonts w:ascii="Gothic720 BT" w:hAnsi="Gothic720 BT"/>
          <w:b/>
        </w:rPr>
        <w:t>VIST</w:t>
      </w:r>
      <w:r>
        <w:rPr>
          <w:rFonts w:ascii="Gothic720 BT" w:hAnsi="Gothic720 BT"/>
          <w:b/>
        </w:rPr>
        <w:t xml:space="preserve">O </w:t>
      </w:r>
      <w:r w:rsidR="00F8471B" w:rsidRPr="00F8471B">
        <w:rPr>
          <w:rFonts w:ascii="Gothic720 BT" w:hAnsi="Gothic720 BT"/>
        </w:rPr>
        <w:t xml:space="preserve">1. </w:t>
      </w:r>
      <w:r w:rsidR="00F8471B">
        <w:rPr>
          <w:rFonts w:ascii="Gothic720 BT" w:hAnsi="Gothic720 BT"/>
        </w:rPr>
        <w:t xml:space="preserve">El oficio PES/28-2/20 </w:t>
      </w:r>
      <w:r w:rsidR="00F8471B" w:rsidRPr="00805E5C">
        <w:rPr>
          <w:rFonts w:ascii="Gothic720 BT" w:hAnsi="Gothic720 BT"/>
        </w:rPr>
        <w:t>r</w:t>
      </w:r>
      <w:r w:rsidR="00F8471B" w:rsidRPr="00BD2034">
        <w:rPr>
          <w:rFonts w:ascii="Gothic720 BT" w:hAnsi="Gothic720 BT"/>
        </w:rPr>
        <w:t xml:space="preserve">ecibido en la Oficialía de Partes </w:t>
      </w:r>
      <w:r w:rsidR="00F8471B">
        <w:rPr>
          <w:rFonts w:ascii="Gothic720 BT" w:hAnsi="Gothic720 BT"/>
        </w:rPr>
        <w:t xml:space="preserve">de este organismo </w:t>
      </w:r>
      <w:r w:rsidR="00F8471B" w:rsidRPr="00BD2034">
        <w:rPr>
          <w:rFonts w:ascii="Gothic720 BT" w:hAnsi="Gothic720 BT"/>
        </w:rPr>
        <w:t xml:space="preserve">el </w:t>
      </w:r>
      <w:r w:rsidR="00F8471B">
        <w:rPr>
          <w:rFonts w:ascii="Gothic720 BT" w:hAnsi="Gothic720 BT"/>
        </w:rPr>
        <w:t>diez</w:t>
      </w:r>
      <w:r w:rsidR="00F8471B" w:rsidRPr="00805E5C">
        <w:rPr>
          <w:rFonts w:ascii="Gothic720 BT" w:hAnsi="Gothic720 BT"/>
        </w:rPr>
        <w:t xml:space="preserve"> de </w:t>
      </w:r>
      <w:r w:rsidR="00F8471B">
        <w:rPr>
          <w:rFonts w:ascii="Gothic720 BT" w:hAnsi="Gothic720 BT"/>
        </w:rPr>
        <w:t xml:space="preserve">noviembre </w:t>
      </w:r>
      <w:r w:rsidR="00F8471B" w:rsidRPr="00BD2034">
        <w:rPr>
          <w:rFonts w:ascii="Gothic720 BT" w:hAnsi="Gothic720 BT"/>
        </w:rPr>
        <w:t>del año en curso,</w:t>
      </w:r>
      <w:r w:rsidR="00F8471B" w:rsidRPr="00805E5C">
        <w:rPr>
          <w:rFonts w:ascii="Gothic720 BT" w:hAnsi="Gothic720 BT"/>
          <w:vertAlign w:val="superscript"/>
        </w:rPr>
        <w:footnoteReference w:id="1"/>
      </w:r>
      <w:r w:rsidR="00F8471B" w:rsidRPr="00F8471B">
        <w:rPr>
          <w:rFonts w:ascii="Gothic720 BT" w:hAnsi="Gothic720 BT"/>
        </w:rPr>
        <w:t xml:space="preserve"> </w:t>
      </w:r>
      <w:r w:rsidR="00F8471B">
        <w:rPr>
          <w:rFonts w:ascii="Gothic720 BT" w:hAnsi="Gothic720 BT"/>
        </w:rPr>
        <w:t>signado por Alejandrina Moreno Romero, quien se ostentó como representante legal del Partido Encuentro Solidario, quien solicitó la acreditación de la persona responsable de Finanzas del referido partido político y adjuntó la documentación que estimó pertinente para acreditar dicho carácter y la apertura de cuentas bancarias a favor del señalado partido.</w:t>
      </w:r>
      <w:r w:rsidR="00F8471B">
        <w:rPr>
          <w:rStyle w:val="Refdenotaalpie"/>
          <w:rFonts w:ascii="Gothic720 BT" w:hAnsi="Gothic720 BT"/>
        </w:rPr>
        <w:footnoteReference w:id="2"/>
      </w:r>
    </w:p>
    <w:p w:rsidR="00F8471B" w:rsidRDefault="00F8471B" w:rsidP="00E527F7">
      <w:pPr>
        <w:spacing w:after="0"/>
        <w:ind w:right="-235"/>
        <w:jc w:val="both"/>
        <w:rPr>
          <w:rFonts w:ascii="Gothic720 BT" w:hAnsi="Gothic720 BT"/>
        </w:rPr>
      </w:pPr>
    </w:p>
    <w:p w:rsidR="00F8471B" w:rsidRDefault="00F8471B" w:rsidP="00E527F7">
      <w:pPr>
        <w:spacing w:after="0"/>
        <w:ind w:right="-235"/>
        <w:jc w:val="both"/>
        <w:rPr>
          <w:rFonts w:ascii="Gothic720 BT" w:hAnsi="Gothic720 BT"/>
        </w:rPr>
      </w:pPr>
      <w:r>
        <w:rPr>
          <w:rFonts w:ascii="Gothic720 BT" w:hAnsi="Gothic720 BT"/>
        </w:rPr>
        <w:t>2. E</w:t>
      </w:r>
      <w:r w:rsidR="00E527F7">
        <w:rPr>
          <w:rFonts w:ascii="Gothic720 BT" w:hAnsi="Gothic720 BT"/>
        </w:rPr>
        <w:t xml:space="preserve">l </w:t>
      </w:r>
      <w:r>
        <w:rPr>
          <w:rFonts w:ascii="Gothic720 BT" w:hAnsi="Gothic720 BT"/>
        </w:rPr>
        <w:t>oficio PES/SG/010-20/11/20</w:t>
      </w:r>
      <w:r w:rsidR="00E527F7">
        <w:rPr>
          <w:rFonts w:ascii="Gothic720 BT" w:hAnsi="Gothic720 BT"/>
        </w:rPr>
        <w:t xml:space="preserve"> </w:t>
      </w:r>
      <w:r w:rsidR="00E527F7" w:rsidRPr="00805E5C">
        <w:rPr>
          <w:rFonts w:ascii="Gothic720 BT" w:hAnsi="Gothic720 BT"/>
        </w:rPr>
        <w:t>r</w:t>
      </w:r>
      <w:r w:rsidR="00E527F7" w:rsidRPr="00BD2034">
        <w:rPr>
          <w:rFonts w:ascii="Gothic720 BT" w:hAnsi="Gothic720 BT"/>
        </w:rPr>
        <w:t xml:space="preserve">ecibido en la Oficialía de Partes </w:t>
      </w:r>
      <w:r w:rsidR="00E527F7">
        <w:rPr>
          <w:rFonts w:ascii="Gothic720 BT" w:hAnsi="Gothic720 BT"/>
        </w:rPr>
        <w:t xml:space="preserve">de este organismo </w:t>
      </w:r>
      <w:r w:rsidR="00E527F7" w:rsidRPr="00BD2034">
        <w:rPr>
          <w:rFonts w:ascii="Gothic720 BT" w:hAnsi="Gothic720 BT"/>
        </w:rPr>
        <w:t xml:space="preserve">el </w:t>
      </w:r>
      <w:r w:rsidR="001C20FD">
        <w:rPr>
          <w:rFonts w:ascii="Gothic720 BT" w:hAnsi="Gothic720 BT"/>
        </w:rPr>
        <w:t>trece</w:t>
      </w:r>
      <w:r w:rsidR="00E527F7" w:rsidRPr="00805E5C">
        <w:rPr>
          <w:rFonts w:ascii="Gothic720 BT" w:hAnsi="Gothic720 BT"/>
        </w:rPr>
        <w:t xml:space="preserve"> de </w:t>
      </w:r>
      <w:r w:rsidR="001C20FD">
        <w:rPr>
          <w:rFonts w:ascii="Gothic720 BT" w:hAnsi="Gothic720 BT"/>
        </w:rPr>
        <w:t>noviembre</w:t>
      </w:r>
      <w:r w:rsidR="00E527F7" w:rsidRPr="00BD2034">
        <w:rPr>
          <w:rFonts w:ascii="Gothic720 BT" w:hAnsi="Gothic720 BT"/>
        </w:rPr>
        <w:t xml:space="preserve"> registrado con el folio </w:t>
      </w:r>
      <w:r w:rsidR="001C20FD">
        <w:rPr>
          <w:rFonts w:ascii="Gothic720 BT" w:hAnsi="Gothic720 BT"/>
        </w:rPr>
        <w:t>1304</w:t>
      </w:r>
      <w:r w:rsidR="00E527F7" w:rsidRPr="00BD2034">
        <w:rPr>
          <w:rFonts w:ascii="Gothic720 BT" w:hAnsi="Gothic720 BT"/>
        </w:rPr>
        <w:t xml:space="preserve"> </w:t>
      </w:r>
      <w:r w:rsidR="00E527F7">
        <w:rPr>
          <w:rFonts w:ascii="Gothic720 BT" w:hAnsi="Gothic720 BT"/>
        </w:rPr>
        <w:t>signado</w:t>
      </w:r>
      <w:r w:rsidR="00E527F7" w:rsidRPr="00BD2034">
        <w:rPr>
          <w:rFonts w:ascii="Gothic720 BT" w:hAnsi="Gothic720 BT"/>
        </w:rPr>
        <w:t xml:space="preserve"> por </w:t>
      </w:r>
      <w:r w:rsidR="001C20FD">
        <w:rPr>
          <w:rFonts w:ascii="Gothic720 BT" w:hAnsi="Gothic720 BT" w:cs="Arial"/>
        </w:rPr>
        <w:t>Alejandrina Moreno Romero</w:t>
      </w:r>
      <w:r w:rsidR="00E527F7">
        <w:rPr>
          <w:rFonts w:ascii="Gothic720 BT" w:hAnsi="Gothic720 BT" w:cs="Arial"/>
        </w:rPr>
        <w:t xml:space="preserve">, quien se ostentó </w:t>
      </w:r>
      <w:r w:rsidR="00E527F7" w:rsidRPr="00805E5C">
        <w:rPr>
          <w:rFonts w:ascii="Gothic720 BT" w:hAnsi="Gothic720 BT" w:cs="Arial"/>
        </w:rPr>
        <w:t xml:space="preserve">como </w:t>
      </w:r>
      <w:r w:rsidR="006D3F60">
        <w:rPr>
          <w:rFonts w:ascii="Gothic720 BT" w:hAnsi="Gothic720 BT" w:cs="Arial"/>
        </w:rPr>
        <w:t>Secretaria General del Comité Directivo Nacional y representante legal del Partido Encuentro Solidario</w:t>
      </w:r>
      <w:r w:rsidR="00E527F7" w:rsidRPr="00BD2034">
        <w:rPr>
          <w:rFonts w:ascii="Gothic720 BT" w:hAnsi="Gothic720 BT"/>
        </w:rPr>
        <w:t xml:space="preserve">, mediante el cual </w:t>
      </w:r>
      <w:r w:rsidR="00E527F7" w:rsidRPr="00805E5C">
        <w:rPr>
          <w:rFonts w:ascii="Gothic720 BT" w:hAnsi="Gothic720 BT"/>
        </w:rPr>
        <w:t>solicit</w:t>
      </w:r>
      <w:r w:rsidR="00E527F7">
        <w:rPr>
          <w:rFonts w:ascii="Gothic720 BT" w:hAnsi="Gothic720 BT"/>
        </w:rPr>
        <w:t>ó</w:t>
      </w:r>
      <w:r w:rsidR="006D3F60">
        <w:rPr>
          <w:rFonts w:ascii="Gothic720 BT" w:hAnsi="Gothic720 BT"/>
        </w:rPr>
        <w:t xml:space="preserve"> tener por acreditada a la Delegada Estatal del Comité Directivo Nacional en Funciones de Presidenta del Comité Directivo Estatal del Partido Encuentro Solidario en Querétaro, para lo cual adjuntó la documentación que estimó pertinente</w:t>
      </w:r>
      <w:r>
        <w:rPr>
          <w:rFonts w:ascii="Gothic720 BT" w:hAnsi="Gothic720 BT"/>
        </w:rPr>
        <w:t>.</w:t>
      </w:r>
      <w:r w:rsidR="006D3F60">
        <w:rPr>
          <w:rStyle w:val="Refdenotaalpie"/>
          <w:rFonts w:ascii="Gothic720 BT" w:hAnsi="Gothic720 BT"/>
        </w:rPr>
        <w:footnoteReference w:id="3"/>
      </w:r>
    </w:p>
    <w:p w:rsidR="00F8471B" w:rsidRDefault="00F8471B" w:rsidP="00E527F7">
      <w:pPr>
        <w:spacing w:after="0"/>
        <w:ind w:right="-235"/>
        <w:jc w:val="both"/>
        <w:rPr>
          <w:rFonts w:ascii="Gothic720 BT" w:hAnsi="Gothic720 BT"/>
        </w:rPr>
      </w:pPr>
    </w:p>
    <w:p w:rsidR="00F8471B" w:rsidRDefault="00833895" w:rsidP="00E527F7">
      <w:pPr>
        <w:spacing w:after="0"/>
        <w:ind w:right="-235"/>
        <w:jc w:val="both"/>
        <w:rPr>
          <w:rFonts w:ascii="Gothic720 BT" w:hAnsi="Gothic720 BT"/>
        </w:rPr>
      </w:pPr>
      <w:r>
        <w:rPr>
          <w:rFonts w:ascii="Gothic720 BT" w:hAnsi="Gothic720 BT"/>
        </w:rPr>
        <w:t>3. Oficio DEOEPyPP/214/2020 singado por el Director Ejecutivo de Organización Electoral, Prerrogativas y Partidos Políticos, en el cual realizó el informe resultado del análisis de la documentación presentada por Alejandrina Moreno Romero, con relación a la apertura de cuentas bancarias para el depósito de financiamiento público</w:t>
      </w:r>
      <w:r w:rsidR="009F4872">
        <w:rPr>
          <w:rFonts w:ascii="Gothic720 BT" w:hAnsi="Gothic720 BT"/>
        </w:rPr>
        <w:t>.</w:t>
      </w:r>
      <w:r w:rsidR="009F4872">
        <w:rPr>
          <w:rStyle w:val="Refdenotaalpie"/>
          <w:rFonts w:ascii="Gothic720 BT" w:hAnsi="Gothic720 BT"/>
        </w:rPr>
        <w:footnoteReference w:id="4"/>
      </w:r>
      <w:r>
        <w:rPr>
          <w:rFonts w:ascii="Gothic720 BT" w:hAnsi="Gothic720 BT"/>
        </w:rPr>
        <w:t xml:space="preserve">      </w:t>
      </w:r>
    </w:p>
    <w:p w:rsidR="009F4872" w:rsidRDefault="009F4872" w:rsidP="00E527F7">
      <w:pPr>
        <w:spacing w:after="0"/>
        <w:ind w:right="-235"/>
        <w:jc w:val="both"/>
        <w:rPr>
          <w:rFonts w:ascii="Gothic720 BT" w:hAnsi="Gothic720 BT"/>
        </w:rPr>
      </w:pPr>
    </w:p>
    <w:p w:rsidR="00E527F7" w:rsidRPr="00BD2034" w:rsidRDefault="009F4872" w:rsidP="00E527F7">
      <w:pPr>
        <w:spacing w:after="0"/>
        <w:ind w:right="-235"/>
        <w:jc w:val="both"/>
        <w:rPr>
          <w:rFonts w:ascii="Gothic720 BT" w:hAnsi="Gothic720 BT"/>
          <w:b/>
          <w:color w:val="000000"/>
          <w:lang w:eastAsia="es-MX"/>
        </w:rPr>
      </w:pPr>
      <w:r>
        <w:rPr>
          <w:rFonts w:ascii="Gothic720 BT" w:hAnsi="Gothic720 BT"/>
        </w:rPr>
        <w:t>C</w:t>
      </w:r>
      <w:r w:rsidR="00E527F7" w:rsidRPr="00BD2034">
        <w:rPr>
          <w:rFonts w:ascii="Gothic720 BT" w:hAnsi="Gothic720 BT"/>
        </w:rPr>
        <w:t xml:space="preserve">on fundamento en </w:t>
      </w:r>
      <w:r w:rsidR="00E527F7">
        <w:rPr>
          <w:rFonts w:ascii="Gothic720 BT" w:hAnsi="Gothic720 BT"/>
        </w:rPr>
        <w:t xml:space="preserve">el artículo </w:t>
      </w:r>
      <w:r w:rsidR="00E527F7" w:rsidRPr="00805E5C">
        <w:rPr>
          <w:rFonts w:ascii="Gothic720 BT" w:hAnsi="Gothic720 BT"/>
        </w:rPr>
        <w:t xml:space="preserve">63, fracciones I y XXXI </w:t>
      </w:r>
      <w:r w:rsidR="00E527F7" w:rsidRPr="00805E5C">
        <w:rPr>
          <w:rFonts w:ascii="Gothic720 BT" w:hAnsi="Gothic720 BT" w:cstheme="minorHAnsi"/>
        </w:rPr>
        <w:t xml:space="preserve">de la </w:t>
      </w:r>
      <w:r w:rsidR="00E527F7" w:rsidRPr="00805E5C">
        <w:rPr>
          <w:rFonts w:ascii="Gothic720 BT" w:hAnsi="Gothic720 BT"/>
        </w:rPr>
        <w:t>Ley Electoral del Estado de Querétaro,</w:t>
      </w:r>
      <w:r w:rsidR="00E527F7" w:rsidRPr="00805E5C">
        <w:rPr>
          <w:rStyle w:val="Refdenotaalpie"/>
          <w:rFonts w:ascii="Gothic720 BT" w:hAnsi="Gothic720 BT"/>
        </w:rPr>
        <w:footnoteReference w:id="5"/>
      </w:r>
      <w:r w:rsidR="00E527F7" w:rsidRPr="00BD2034">
        <w:rPr>
          <w:rFonts w:ascii="Gothic720 BT" w:hAnsi="Gothic720 BT"/>
        </w:rPr>
        <w:t xml:space="preserve"> la </w:t>
      </w:r>
      <w:r w:rsidR="00E527F7" w:rsidRPr="00805E5C">
        <w:rPr>
          <w:rFonts w:ascii="Gothic720 BT" w:hAnsi="Gothic720 BT" w:cstheme="minorHAnsi"/>
          <w:color w:val="000000"/>
        </w:rPr>
        <w:t xml:space="preserve"> Secretaría Ejecutiva del Instituto</w:t>
      </w:r>
      <w:r w:rsidR="00E527F7" w:rsidRPr="00BD2034">
        <w:rPr>
          <w:rFonts w:ascii="Gothic720 BT" w:hAnsi="Gothic720 BT"/>
        </w:rPr>
        <w:t xml:space="preserve"> </w:t>
      </w:r>
      <w:r w:rsidR="00E527F7" w:rsidRPr="00BD2034">
        <w:rPr>
          <w:rFonts w:ascii="Gothic720 BT" w:hAnsi="Gothic720 BT"/>
          <w:b/>
          <w:color w:val="000000"/>
          <w:lang w:eastAsia="es-MX"/>
        </w:rPr>
        <w:t>ACUERDA:</w:t>
      </w:r>
    </w:p>
    <w:p w:rsidR="00E527F7" w:rsidRPr="007D5791" w:rsidRDefault="00E527F7" w:rsidP="00E527F7">
      <w:pPr>
        <w:spacing w:after="0"/>
        <w:ind w:right="-235"/>
        <w:jc w:val="both"/>
        <w:rPr>
          <w:rFonts w:ascii="Gothic720 BT" w:hAnsi="Gothic720 BT"/>
          <w:b/>
          <w:color w:val="000000"/>
          <w:sz w:val="16"/>
          <w:szCs w:val="16"/>
          <w:lang w:eastAsia="es-MX"/>
        </w:rPr>
      </w:pPr>
    </w:p>
    <w:p w:rsidR="00E527F7" w:rsidRPr="007F25D6" w:rsidRDefault="00E527F7" w:rsidP="00E527F7">
      <w:pPr>
        <w:spacing w:after="0"/>
        <w:ind w:right="-235"/>
        <w:jc w:val="both"/>
        <w:rPr>
          <w:rFonts w:ascii="Gothic720 BT" w:hAnsi="Gothic720 BT" w:cs="Arial"/>
          <w:bCs/>
        </w:rPr>
      </w:pPr>
      <w:r w:rsidRPr="00BD2034">
        <w:rPr>
          <w:rFonts w:ascii="Gothic720 BT" w:hAnsi="Gothic720 BT"/>
          <w:b/>
          <w:lang w:eastAsia="es-MX"/>
        </w:rPr>
        <w:t>PRIMERO.</w:t>
      </w:r>
      <w:r w:rsidRPr="00BD2034">
        <w:rPr>
          <w:rFonts w:ascii="Gothic720 BT" w:hAnsi="Gothic720 BT" w:cs="Arial"/>
          <w:b/>
          <w:lang w:eastAsia="es-MX"/>
        </w:rPr>
        <w:t xml:space="preserve"> Recepción.</w:t>
      </w:r>
      <w:r w:rsidR="006D3F60">
        <w:rPr>
          <w:rFonts w:ascii="Gothic720 BT" w:hAnsi="Gothic720 BT" w:cs="Arial"/>
          <w:bCs/>
        </w:rPr>
        <w:t xml:space="preserve"> Se tiene</w:t>
      </w:r>
      <w:r w:rsidR="009F4872">
        <w:rPr>
          <w:rFonts w:ascii="Gothic720 BT" w:hAnsi="Gothic720 BT" w:cs="Arial"/>
          <w:bCs/>
        </w:rPr>
        <w:t>n</w:t>
      </w:r>
      <w:r w:rsidRPr="00BD2034">
        <w:rPr>
          <w:rFonts w:ascii="Gothic720 BT" w:hAnsi="Gothic720 BT" w:cs="Arial"/>
          <w:bCs/>
        </w:rPr>
        <w:t xml:space="preserve"> por recibido</w:t>
      </w:r>
      <w:r w:rsidR="009F4872">
        <w:rPr>
          <w:rFonts w:ascii="Gothic720 BT" w:hAnsi="Gothic720 BT" w:cs="Arial"/>
          <w:bCs/>
        </w:rPr>
        <w:t>s</w:t>
      </w:r>
      <w:r w:rsidRPr="00BD2034">
        <w:rPr>
          <w:rFonts w:ascii="Gothic720 BT" w:hAnsi="Gothic720 BT" w:cs="Arial"/>
          <w:bCs/>
        </w:rPr>
        <w:t xml:space="preserve"> </w:t>
      </w:r>
      <w:r w:rsidR="009F4872">
        <w:rPr>
          <w:rFonts w:ascii="Gothic720 BT" w:hAnsi="Gothic720 BT" w:cs="Arial"/>
          <w:bCs/>
        </w:rPr>
        <w:t>los</w:t>
      </w:r>
      <w:r w:rsidRPr="00BD2034">
        <w:rPr>
          <w:rFonts w:ascii="Gothic720 BT" w:hAnsi="Gothic720 BT" w:cs="Arial"/>
          <w:bCs/>
        </w:rPr>
        <w:t xml:space="preserve"> documento</w:t>
      </w:r>
      <w:r w:rsidR="009F4872">
        <w:rPr>
          <w:rFonts w:ascii="Gothic720 BT" w:hAnsi="Gothic720 BT" w:cs="Arial"/>
          <w:bCs/>
        </w:rPr>
        <w:t>s</w:t>
      </w:r>
      <w:r w:rsidR="006D3F60">
        <w:rPr>
          <w:rFonts w:ascii="Gothic720 BT" w:hAnsi="Gothic720 BT" w:cs="Arial"/>
          <w:bCs/>
        </w:rPr>
        <w:t xml:space="preserve"> y anexos</w:t>
      </w:r>
      <w:r w:rsidRPr="00BD2034">
        <w:rPr>
          <w:rFonts w:ascii="Gothic720 BT" w:hAnsi="Gothic720 BT" w:cs="Arial"/>
          <w:bCs/>
        </w:rPr>
        <w:t xml:space="preserve"> de cuenta, mismo</w:t>
      </w:r>
      <w:r w:rsidR="009F4872">
        <w:rPr>
          <w:rFonts w:ascii="Gothic720 BT" w:hAnsi="Gothic720 BT" w:cs="Arial"/>
          <w:bCs/>
        </w:rPr>
        <w:t>s</w:t>
      </w:r>
      <w:r w:rsidRPr="00BD2034">
        <w:rPr>
          <w:rFonts w:ascii="Gothic720 BT" w:hAnsi="Gothic720 BT" w:cs="Arial"/>
          <w:bCs/>
        </w:rPr>
        <w:t xml:space="preserve"> que consta</w:t>
      </w:r>
      <w:r w:rsidR="009F4872">
        <w:rPr>
          <w:rFonts w:ascii="Gothic720 BT" w:hAnsi="Gothic720 BT" w:cs="Arial"/>
          <w:bCs/>
        </w:rPr>
        <w:t>n</w:t>
      </w:r>
      <w:r w:rsidRPr="00BD2034">
        <w:rPr>
          <w:rFonts w:ascii="Gothic720 BT" w:hAnsi="Gothic720 BT" w:cs="Arial"/>
          <w:bCs/>
        </w:rPr>
        <w:t xml:space="preserve"> </w:t>
      </w:r>
      <w:r w:rsidR="006D3F60">
        <w:rPr>
          <w:rFonts w:ascii="Gothic720 BT" w:hAnsi="Gothic720 BT" w:cs="Arial"/>
          <w:bCs/>
        </w:rPr>
        <w:t xml:space="preserve">en un total de </w:t>
      </w:r>
      <w:r w:rsidR="009F4872">
        <w:rPr>
          <w:rFonts w:ascii="Gothic720 BT" w:hAnsi="Gothic720 BT" w:cs="Arial"/>
          <w:bCs/>
        </w:rPr>
        <w:t>cincuenta y cuatro</w:t>
      </w:r>
      <w:r w:rsidR="006D3F60">
        <w:rPr>
          <w:rFonts w:ascii="Gothic720 BT" w:hAnsi="Gothic720 BT" w:cs="Arial"/>
          <w:bCs/>
        </w:rPr>
        <w:t xml:space="preserve"> fojas útiles</w:t>
      </w:r>
      <w:r w:rsidRPr="00BD2034">
        <w:rPr>
          <w:rFonts w:ascii="Gothic720 BT" w:hAnsi="Gothic720 BT" w:cs="Arial"/>
          <w:bCs/>
        </w:rPr>
        <w:t>,</w:t>
      </w:r>
      <w:r w:rsidR="006D3F60">
        <w:rPr>
          <w:rStyle w:val="Refdenotaalpie"/>
          <w:rFonts w:ascii="Gothic720 BT" w:hAnsi="Gothic720 BT" w:cs="Arial"/>
          <w:bCs/>
        </w:rPr>
        <w:footnoteReference w:id="6"/>
      </w:r>
      <w:r w:rsidRPr="00BD2034">
        <w:rPr>
          <w:rFonts w:ascii="Gothic720 BT" w:hAnsi="Gothic720 BT" w:cs="Arial"/>
          <w:bCs/>
        </w:rPr>
        <w:t xml:space="preserve"> </w:t>
      </w:r>
      <w:r>
        <w:rPr>
          <w:rFonts w:ascii="Gothic720 BT" w:hAnsi="Gothic720 BT" w:cs="Arial"/>
          <w:bCs/>
        </w:rPr>
        <w:t>los</w:t>
      </w:r>
      <w:r w:rsidRPr="00BD2034">
        <w:rPr>
          <w:rFonts w:ascii="Gothic720 BT" w:hAnsi="Gothic720 BT" w:cs="Arial"/>
          <w:bCs/>
        </w:rPr>
        <w:t xml:space="preserve"> cual</w:t>
      </w:r>
      <w:r>
        <w:rPr>
          <w:rFonts w:ascii="Gothic720 BT" w:hAnsi="Gothic720 BT" w:cs="Arial"/>
          <w:bCs/>
        </w:rPr>
        <w:t>es</w:t>
      </w:r>
      <w:r w:rsidRPr="00BD2034">
        <w:rPr>
          <w:rFonts w:ascii="Gothic720 BT" w:hAnsi="Gothic720 BT" w:cs="Arial"/>
          <w:bCs/>
        </w:rPr>
        <w:t xml:space="preserve"> se ordena agregar en autos, para los efectos conducentes. </w:t>
      </w:r>
    </w:p>
    <w:p w:rsidR="00E527F7" w:rsidRPr="007D5791" w:rsidRDefault="00E527F7" w:rsidP="00E527F7">
      <w:pPr>
        <w:tabs>
          <w:tab w:val="left" w:pos="567"/>
        </w:tabs>
        <w:spacing w:after="0"/>
        <w:jc w:val="both"/>
        <w:rPr>
          <w:rFonts w:ascii="Gothic720 BT" w:hAnsi="Gothic720 BT"/>
          <w:b/>
          <w:sz w:val="16"/>
          <w:szCs w:val="16"/>
        </w:rPr>
      </w:pPr>
    </w:p>
    <w:p w:rsidR="00E527F7" w:rsidRDefault="00E527F7" w:rsidP="00E527F7">
      <w:pPr>
        <w:tabs>
          <w:tab w:val="left" w:pos="567"/>
        </w:tabs>
        <w:spacing w:after="0"/>
        <w:jc w:val="both"/>
        <w:rPr>
          <w:rFonts w:ascii="Gothic720 BT" w:hAnsi="Gothic720 BT"/>
        </w:rPr>
      </w:pPr>
      <w:r w:rsidRPr="00BD2034">
        <w:rPr>
          <w:rFonts w:ascii="Gothic720 BT" w:hAnsi="Gothic720 BT"/>
          <w:b/>
        </w:rPr>
        <w:t>SEGUNDO.</w:t>
      </w:r>
      <w:r w:rsidRPr="00BD2034">
        <w:rPr>
          <w:rFonts w:ascii="Gothic720 BT" w:hAnsi="Gothic720 BT"/>
        </w:rPr>
        <w:t xml:space="preserve"> </w:t>
      </w:r>
      <w:r w:rsidRPr="00BD2034">
        <w:rPr>
          <w:rFonts w:ascii="Gothic720 BT" w:hAnsi="Gothic720 BT"/>
          <w:b/>
        </w:rPr>
        <w:t>Se reserva</w:t>
      </w:r>
      <w:r w:rsidRPr="00BD2034">
        <w:rPr>
          <w:rFonts w:ascii="Gothic720 BT" w:hAnsi="Gothic720 BT"/>
        </w:rPr>
        <w:t xml:space="preserve">. </w:t>
      </w:r>
    </w:p>
    <w:p w:rsidR="00E527F7" w:rsidRPr="007D5791" w:rsidRDefault="00E527F7" w:rsidP="00E527F7">
      <w:pPr>
        <w:tabs>
          <w:tab w:val="left" w:pos="567"/>
        </w:tabs>
        <w:spacing w:after="0"/>
        <w:jc w:val="both"/>
        <w:rPr>
          <w:rFonts w:ascii="Gothic720 BT" w:hAnsi="Gothic720 BT"/>
          <w:sz w:val="16"/>
          <w:szCs w:val="16"/>
        </w:rPr>
      </w:pPr>
    </w:p>
    <w:p w:rsidR="009113ED" w:rsidRDefault="007605FB" w:rsidP="009113ED">
      <w:pPr>
        <w:tabs>
          <w:tab w:val="left" w:pos="567"/>
        </w:tabs>
        <w:spacing w:after="0"/>
        <w:jc w:val="both"/>
        <w:rPr>
          <w:rFonts w:ascii="Gothic720 BT" w:hAnsi="Gothic720 BT"/>
        </w:rPr>
      </w:pPr>
      <w:r>
        <w:rPr>
          <w:rFonts w:ascii="Gothic720 BT" w:hAnsi="Gothic720 BT"/>
        </w:rPr>
        <w:t>1</w:t>
      </w:r>
      <w:r w:rsidR="00E527F7" w:rsidRPr="00BD2034">
        <w:rPr>
          <w:rFonts w:ascii="Gothic720 BT" w:hAnsi="Gothic720 BT"/>
        </w:rPr>
        <w:t xml:space="preserve">. </w:t>
      </w:r>
      <w:r>
        <w:rPr>
          <w:rFonts w:ascii="Gothic720 BT" w:hAnsi="Gothic720 BT"/>
        </w:rPr>
        <w:t xml:space="preserve">De los documentos de cuenta se advierte que la promovente solicitó </w:t>
      </w:r>
      <w:r w:rsidR="000A6272">
        <w:rPr>
          <w:rFonts w:ascii="Gothic720 BT" w:hAnsi="Gothic720 BT"/>
        </w:rPr>
        <w:t xml:space="preserve">su acreditación como responsable de finanzas, la apertura de cuentas bancarias a favor del Partido Encuentro Solidario para el depósito de financiamiento público y </w:t>
      </w:r>
      <w:r>
        <w:rPr>
          <w:rFonts w:ascii="Gothic720 BT" w:hAnsi="Gothic720 BT"/>
        </w:rPr>
        <w:t xml:space="preserve">el registro de Verónica Ávila Carmona, como Delegada Estatal del Comité Directivo Nacional en Funciones de Presidenta, para lo cual adjuntó </w:t>
      </w:r>
      <w:r w:rsidR="000A6272">
        <w:rPr>
          <w:rFonts w:ascii="Gothic720 BT" w:hAnsi="Gothic720 BT"/>
        </w:rPr>
        <w:t>diversos</w:t>
      </w:r>
      <w:r>
        <w:rPr>
          <w:rFonts w:ascii="Gothic720 BT" w:hAnsi="Gothic720 BT"/>
        </w:rPr>
        <w:t xml:space="preserve"> documentos internos que a su consideración acreditan lo anterior.</w:t>
      </w:r>
    </w:p>
    <w:p w:rsidR="009113ED" w:rsidRPr="009113ED" w:rsidRDefault="009113ED" w:rsidP="009113ED">
      <w:pPr>
        <w:tabs>
          <w:tab w:val="left" w:pos="567"/>
        </w:tabs>
        <w:spacing w:after="0"/>
        <w:jc w:val="both"/>
        <w:rPr>
          <w:rFonts w:ascii="Gothic720 BT" w:hAnsi="Gothic720 BT"/>
        </w:rPr>
      </w:pPr>
    </w:p>
    <w:p w:rsidR="00283BF5" w:rsidRDefault="007605FB" w:rsidP="007605FB">
      <w:pPr>
        <w:tabs>
          <w:tab w:val="left" w:pos="567"/>
        </w:tabs>
        <w:spacing w:after="0"/>
        <w:ind w:right="-235"/>
        <w:jc w:val="both"/>
        <w:rPr>
          <w:rFonts w:ascii="Gothic720 BT" w:hAnsi="Gothic720 BT"/>
        </w:rPr>
      </w:pPr>
      <w:r w:rsidRPr="001C2402">
        <w:rPr>
          <w:rFonts w:ascii="Gothic720 BT" w:hAnsi="Gothic720 BT"/>
        </w:rPr>
        <w:t xml:space="preserve">2. </w:t>
      </w:r>
      <w:r>
        <w:rPr>
          <w:rFonts w:ascii="Gothic720 BT" w:hAnsi="Gothic720 BT"/>
        </w:rPr>
        <w:t>No obstante de</w:t>
      </w:r>
      <w:r w:rsidR="000A6272">
        <w:rPr>
          <w:rFonts w:ascii="Gothic720 BT" w:hAnsi="Gothic720 BT"/>
        </w:rPr>
        <w:t xml:space="preserve"> </w:t>
      </w:r>
      <w:r>
        <w:rPr>
          <w:rFonts w:ascii="Gothic720 BT" w:hAnsi="Gothic720 BT"/>
        </w:rPr>
        <w:t>l</w:t>
      </w:r>
      <w:r w:rsidR="000A6272">
        <w:rPr>
          <w:rFonts w:ascii="Gothic720 BT" w:hAnsi="Gothic720 BT"/>
        </w:rPr>
        <w:t>os</w:t>
      </w:r>
      <w:r>
        <w:rPr>
          <w:rFonts w:ascii="Gothic720 BT" w:hAnsi="Gothic720 BT"/>
        </w:rPr>
        <w:t xml:space="preserve"> documento</w:t>
      </w:r>
      <w:r w:rsidR="000A6272">
        <w:rPr>
          <w:rFonts w:ascii="Gothic720 BT" w:hAnsi="Gothic720 BT"/>
        </w:rPr>
        <w:t>s</w:t>
      </w:r>
      <w:r>
        <w:rPr>
          <w:rFonts w:ascii="Gothic720 BT" w:hAnsi="Gothic720 BT"/>
        </w:rPr>
        <w:t xml:space="preserve"> de cuenta y de las constancias que obran en archivos de este Instituto, n</w:t>
      </w:r>
      <w:r w:rsidR="009113ED">
        <w:rPr>
          <w:rFonts w:ascii="Gothic720 BT" w:hAnsi="Gothic720 BT"/>
        </w:rPr>
        <w:t xml:space="preserve">o se advierte </w:t>
      </w:r>
      <w:r w:rsidR="000A6272">
        <w:rPr>
          <w:rFonts w:ascii="Gothic720 BT" w:hAnsi="Gothic720 BT"/>
        </w:rPr>
        <w:t xml:space="preserve">que se haya reconocido </w:t>
      </w:r>
      <w:r w:rsidR="009113ED">
        <w:rPr>
          <w:rFonts w:ascii="Gothic720 BT" w:hAnsi="Gothic720 BT"/>
        </w:rPr>
        <w:t xml:space="preserve">el carácter </w:t>
      </w:r>
      <w:r w:rsidR="000A6272">
        <w:rPr>
          <w:rFonts w:ascii="Gothic720 BT" w:hAnsi="Gothic720 BT"/>
        </w:rPr>
        <w:t xml:space="preserve">con el que se ostenta la </w:t>
      </w:r>
      <w:r w:rsidR="009113ED">
        <w:rPr>
          <w:rFonts w:ascii="Gothic720 BT" w:hAnsi="Gothic720 BT"/>
        </w:rPr>
        <w:t>persona promovente, como tampoco la acreditación o validación del carácter de Verónica Ávila Carmona como lo refiere la solicitante</w:t>
      </w:r>
      <w:r>
        <w:rPr>
          <w:rFonts w:ascii="Gothic720 BT" w:hAnsi="Gothic720 BT"/>
        </w:rPr>
        <w:t>, por lo que a efecto de estar en posibilidades de acordar lo conducente con relación a la</w:t>
      </w:r>
      <w:r w:rsidR="000A6272">
        <w:rPr>
          <w:rFonts w:ascii="Gothic720 BT" w:hAnsi="Gothic720 BT"/>
        </w:rPr>
        <w:t>s</w:t>
      </w:r>
      <w:r>
        <w:rPr>
          <w:rFonts w:ascii="Gothic720 BT" w:hAnsi="Gothic720 BT"/>
        </w:rPr>
        <w:t xml:space="preserve"> </w:t>
      </w:r>
      <w:r w:rsidR="000A6272">
        <w:rPr>
          <w:rFonts w:ascii="Gothic720 BT" w:hAnsi="Gothic720 BT"/>
        </w:rPr>
        <w:t>peticiones realizadas en los escritos de cuenta</w:t>
      </w:r>
      <w:r>
        <w:rPr>
          <w:rFonts w:ascii="Gothic720 BT" w:hAnsi="Gothic720 BT"/>
        </w:rPr>
        <w:t xml:space="preserve">, es necesario que se presente la </w:t>
      </w:r>
      <w:r w:rsidR="000A6272">
        <w:rPr>
          <w:rFonts w:ascii="Gothic720 BT" w:hAnsi="Gothic720 BT"/>
        </w:rPr>
        <w:t>documentación idónea (</w:t>
      </w:r>
      <w:r>
        <w:rPr>
          <w:rFonts w:ascii="Gothic720 BT" w:hAnsi="Gothic720 BT"/>
        </w:rPr>
        <w:t xml:space="preserve">certificación </w:t>
      </w:r>
      <w:r w:rsidR="000A6272">
        <w:rPr>
          <w:rFonts w:ascii="Gothic720 BT" w:hAnsi="Gothic720 BT"/>
        </w:rPr>
        <w:t xml:space="preserve">o determinación </w:t>
      </w:r>
      <w:r>
        <w:rPr>
          <w:rFonts w:ascii="Gothic720 BT" w:hAnsi="Gothic720 BT"/>
        </w:rPr>
        <w:t>emitida por el Instituto Nacional Electoral</w:t>
      </w:r>
      <w:r w:rsidR="000A6272">
        <w:rPr>
          <w:rFonts w:ascii="Gothic720 BT" w:hAnsi="Gothic720 BT"/>
        </w:rPr>
        <w:t>)</w:t>
      </w:r>
      <w:r>
        <w:rPr>
          <w:rFonts w:ascii="Gothic720 BT" w:hAnsi="Gothic720 BT"/>
        </w:rPr>
        <w:t xml:space="preserve"> en</w:t>
      </w:r>
      <w:r w:rsidR="000A6272">
        <w:rPr>
          <w:rFonts w:ascii="Gothic720 BT" w:hAnsi="Gothic720 BT"/>
        </w:rPr>
        <w:t xml:space="preserve"> la</w:t>
      </w:r>
      <w:r>
        <w:rPr>
          <w:rFonts w:ascii="Gothic720 BT" w:hAnsi="Gothic720 BT"/>
        </w:rPr>
        <w:t xml:space="preserve"> que conste la acreditación</w:t>
      </w:r>
      <w:r w:rsidR="00283BF5">
        <w:rPr>
          <w:rFonts w:ascii="Gothic720 BT" w:hAnsi="Gothic720 BT"/>
        </w:rPr>
        <w:t xml:space="preserve"> o validación de </w:t>
      </w:r>
      <w:r w:rsidR="000A6272">
        <w:rPr>
          <w:rFonts w:ascii="Gothic720 BT" w:hAnsi="Gothic720 BT"/>
        </w:rPr>
        <w:t>su carácter, así como el de la persona señalada como Delegada Estatal del Comité Directivo Nacional</w:t>
      </w:r>
      <w:r w:rsidR="00283BF5">
        <w:rPr>
          <w:rFonts w:ascii="Gothic720 BT" w:hAnsi="Gothic720 BT"/>
        </w:rPr>
        <w:t xml:space="preserve">. </w:t>
      </w:r>
    </w:p>
    <w:p w:rsidR="00283BF5" w:rsidRDefault="00283BF5" w:rsidP="007605FB">
      <w:pPr>
        <w:tabs>
          <w:tab w:val="left" w:pos="567"/>
        </w:tabs>
        <w:spacing w:after="0"/>
        <w:ind w:right="-235"/>
        <w:jc w:val="both"/>
        <w:rPr>
          <w:rFonts w:ascii="Gothic720 BT" w:hAnsi="Gothic720 BT"/>
        </w:rPr>
      </w:pPr>
    </w:p>
    <w:p w:rsidR="007605FB" w:rsidRDefault="00283BF5" w:rsidP="007605FB">
      <w:pPr>
        <w:tabs>
          <w:tab w:val="left" w:pos="567"/>
        </w:tabs>
        <w:spacing w:after="0"/>
        <w:ind w:right="-235"/>
        <w:jc w:val="both"/>
        <w:rPr>
          <w:rFonts w:ascii="Gothic720 BT" w:hAnsi="Gothic720 BT"/>
        </w:rPr>
      </w:pPr>
      <w:r>
        <w:rPr>
          <w:rFonts w:ascii="Gothic720 BT" w:hAnsi="Gothic720 BT"/>
        </w:rPr>
        <w:t xml:space="preserve">3. Además de ello, se debe acreditar </w:t>
      </w:r>
      <w:r w:rsidR="007605FB">
        <w:rPr>
          <w:rFonts w:ascii="Gothic720 BT" w:hAnsi="Gothic720 BT"/>
        </w:rPr>
        <w:t xml:space="preserve">las facultades </w:t>
      </w:r>
      <w:r w:rsidR="004267E2">
        <w:rPr>
          <w:rFonts w:ascii="Gothic720 BT" w:hAnsi="Gothic720 BT"/>
        </w:rPr>
        <w:t xml:space="preserve">estatutarias </w:t>
      </w:r>
      <w:r w:rsidR="007605FB">
        <w:rPr>
          <w:rFonts w:ascii="Gothic720 BT" w:hAnsi="Gothic720 BT"/>
        </w:rPr>
        <w:t>con que promueve</w:t>
      </w:r>
      <w:r>
        <w:rPr>
          <w:rFonts w:ascii="Gothic720 BT" w:hAnsi="Gothic720 BT"/>
        </w:rPr>
        <w:t xml:space="preserve"> Alejandrina Moreno Romero, </w:t>
      </w:r>
      <w:r w:rsidR="007605FB">
        <w:rPr>
          <w:rFonts w:ascii="Gothic720 BT" w:hAnsi="Gothic720 BT"/>
        </w:rPr>
        <w:t xml:space="preserve">a efecto de </w:t>
      </w:r>
      <w:r w:rsidR="004267E2">
        <w:rPr>
          <w:rFonts w:ascii="Gothic720 BT" w:hAnsi="Gothic720 BT"/>
        </w:rPr>
        <w:t xml:space="preserve">que esta autoridad electoral se encuentre en posibilidades de acordar lo conducente con relación a sus peticiones. </w:t>
      </w:r>
    </w:p>
    <w:p w:rsidR="004267E2" w:rsidRPr="00481FF4" w:rsidRDefault="004267E2" w:rsidP="007605FB">
      <w:pPr>
        <w:tabs>
          <w:tab w:val="left" w:pos="567"/>
        </w:tabs>
        <w:spacing w:after="0"/>
        <w:ind w:right="-235"/>
        <w:jc w:val="both"/>
        <w:rPr>
          <w:rFonts w:ascii="Gothic720 BT" w:hAnsi="Gothic720 BT"/>
          <w:sz w:val="14"/>
          <w:szCs w:val="16"/>
        </w:rPr>
      </w:pPr>
    </w:p>
    <w:p w:rsidR="007605FB" w:rsidRDefault="007605FB" w:rsidP="007605FB">
      <w:pPr>
        <w:tabs>
          <w:tab w:val="left" w:pos="567"/>
        </w:tabs>
        <w:spacing w:after="0"/>
        <w:ind w:right="-235"/>
        <w:jc w:val="both"/>
        <w:rPr>
          <w:rFonts w:ascii="Gothic720 BT" w:hAnsi="Gothic720 BT"/>
        </w:rPr>
      </w:pPr>
      <w:r>
        <w:rPr>
          <w:rFonts w:ascii="Gothic720 BT" w:hAnsi="Gothic720 BT"/>
        </w:rPr>
        <w:t xml:space="preserve">3. Para </w:t>
      </w:r>
      <w:r w:rsidR="00283BF5">
        <w:rPr>
          <w:rFonts w:ascii="Gothic720 BT" w:hAnsi="Gothic720 BT"/>
        </w:rPr>
        <w:t>tal efecto</w:t>
      </w:r>
      <w:r>
        <w:rPr>
          <w:rFonts w:ascii="Gothic720 BT" w:hAnsi="Gothic720 BT"/>
        </w:rPr>
        <w:t xml:space="preserve">, se informa que </w:t>
      </w:r>
      <w:r w:rsidR="00283BF5">
        <w:rPr>
          <w:rFonts w:ascii="Gothic720 BT" w:hAnsi="Gothic720 BT"/>
        </w:rPr>
        <w:t xml:space="preserve">Encuentro Solidario </w:t>
      </w:r>
      <w:r>
        <w:rPr>
          <w:rFonts w:ascii="Gothic720 BT" w:hAnsi="Gothic720 BT"/>
        </w:rPr>
        <w:t xml:space="preserve">deberá solicitar al Instituto Nacional Electoral </w:t>
      </w:r>
      <w:r w:rsidRPr="008B4AB0">
        <w:rPr>
          <w:rFonts w:ascii="Gothic720 BT" w:hAnsi="Gothic720 BT"/>
        </w:rPr>
        <w:t xml:space="preserve">la certificación </w:t>
      </w:r>
      <w:r>
        <w:rPr>
          <w:rFonts w:ascii="Gothic720 BT" w:hAnsi="Gothic720 BT"/>
        </w:rPr>
        <w:t xml:space="preserve">que acredite </w:t>
      </w:r>
      <w:r w:rsidR="004267E2">
        <w:rPr>
          <w:rFonts w:ascii="Gothic720 BT" w:hAnsi="Gothic720 BT"/>
        </w:rPr>
        <w:t xml:space="preserve">el carácter de la promovente y </w:t>
      </w:r>
      <w:r w:rsidR="00283BF5">
        <w:rPr>
          <w:rFonts w:ascii="Gothic720 BT" w:hAnsi="Gothic720 BT"/>
        </w:rPr>
        <w:t>la validación de la acreditación de Verónica Ávila Carmona como Delegada Estatal del Comité Directivo Nacional en funciones de President</w:t>
      </w:r>
      <w:r w:rsidR="004267E2">
        <w:rPr>
          <w:rFonts w:ascii="Gothic720 BT" w:hAnsi="Gothic720 BT"/>
        </w:rPr>
        <w:t>a</w:t>
      </w:r>
      <w:r>
        <w:rPr>
          <w:rFonts w:ascii="Gothic720 BT" w:hAnsi="Gothic720 BT"/>
        </w:rPr>
        <w:t>; y u</w:t>
      </w:r>
      <w:r w:rsidRPr="008B4AB0">
        <w:rPr>
          <w:rFonts w:ascii="Gothic720 BT" w:hAnsi="Gothic720 BT"/>
        </w:rPr>
        <w:t xml:space="preserve">na vez que cuente con los citados </w:t>
      </w:r>
      <w:r>
        <w:rPr>
          <w:rFonts w:ascii="Gothic720 BT" w:hAnsi="Gothic720 BT"/>
        </w:rPr>
        <w:t>documentos</w:t>
      </w:r>
      <w:r w:rsidRPr="008B4AB0">
        <w:rPr>
          <w:rFonts w:ascii="Gothic720 BT" w:hAnsi="Gothic720 BT"/>
        </w:rPr>
        <w:t xml:space="preserve"> deberá notificarlo a este Instituto, a efecto de que se </w:t>
      </w:r>
      <w:r>
        <w:rPr>
          <w:rFonts w:ascii="Gothic720 BT" w:hAnsi="Gothic720 BT"/>
        </w:rPr>
        <w:t>determine lo que en derecho corresponda</w:t>
      </w:r>
      <w:r w:rsidRPr="008B4AB0">
        <w:rPr>
          <w:rFonts w:ascii="Gothic720 BT" w:hAnsi="Gothic720 BT"/>
        </w:rPr>
        <w:t xml:space="preserve">.  </w:t>
      </w:r>
    </w:p>
    <w:p w:rsidR="007605FB" w:rsidRPr="00481FF4" w:rsidRDefault="007605FB" w:rsidP="007605FB">
      <w:pPr>
        <w:tabs>
          <w:tab w:val="left" w:pos="567"/>
        </w:tabs>
        <w:spacing w:after="0"/>
        <w:ind w:right="-235"/>
        <w:jc w:val="both"/>
        <w:rPr>
          <w:rFonts w:ascii="Gothic720 BT" w:hAnsi="Gothic720 BT"/>
          <w:sz w:val="14"/>
          <w:szCs w:val="16"/>
        </w:rPr>
      </w:pPr>
    </w:p>
    <w:p w:rsidR="007605FB" w:rsidRDefault="007605FB" w:rsidP="007605FB">
      <w:pPr>
        <w:tabs>
          <w:tab w:val="left" w:pos="567"/>
        </w:tabs>
        <w:spacing w:after="0"/>
        <w:ind w:right="-235"/>
        <w:jc w:val="both"/>
        <w:rPr>
          <w:rFonts w:ascii="Gothic720 BT" w:hAnsi="Gothic720 BT"/>
        </w:rPr>
      </w:pPr>
      <w:r w:rsidRPr="00A01CE3">
        <w:rPr>
          <w:rFonts w:ascii="Gothic720 BT" w:hAnsi="Gothic720 BT"/>
        </w:rPr>
        <w:t xml:space="preserve">4. En ese sentido, esta autoridad </w:t>
      </w:r>
      <w:r w:rsidRPr="00A01CE3">
        <w:rPr>
          <w:rFonts w:ascii="Gothic720 BT" w:hAnsi="Gothic720 BT"/>
          <w:b/>
        </w:rPr>
        <w:t xml:space="preserve">SE RESERVA </w:t>
      </w:r>
      <w:r w:rsidRPr="00A01CE3">
        <w:rPr>
          <w:rFonts w:ascii="Gothic720 BT" w:hAnsi="Gothic720 BT"/>
        </w:rPr>
        <w:t>proveer respecto a la personalidad de</w:t>
      </w:r>
      <w:r w:rsidR="00283BF5">
        <w:rPr>
          <w:rFonts w:ascii="Gothic720 BT" w:hAnsi="Gothic720 BT"/>
        </w:rPr>
        <w:t xml:space="preserve"> </w:t>
      </w:r>
      <w:r w:rsidRPr="00A01CE3">
        <w:rPr>
          <w:rFonts w:ascii="Gothic720 BT" w:hAnsi="Gothic720 BT"/>
        </w:rPr>
        <w:t>l</w:t>
      </w:r>
      <w:r w:rsidR="00283BF5">
        <w:rPr>
          <w:rFonts w:ascii="Gothic720 BT" w:hAnsi="Gothic720 BT"/>
        </w:rPr>
        <w:t>a</w:t>
      </w:r>
      <w:r w:rsidRPr="00A01CE3">
        <w:rPr>
          <w:rFonts w:ascii="Gothic720 BT" w:hAnsi="Gothic720 BT"/>
        </w:rPr>
        <w:t xml:space="preserve"> promovente, así como con </w:t>
      </w:r>
      <w:r w:rsidR="00283BF5">
        <w:rPr>
          <w:rFonts w:ascii="Gothic720 BT" w:hAnsi="Gothic720 BT"/>
        </w:rPr>
        <w:t xml:space="preserve">relación </w:t>
      </w:r>
      <w:r w:rsidR="004267E2">
        <w:rPr>
          <w:rFonts w:ascii="Gothic720 BT" w:hAnsi="Gothic720 BT"/>
        </w:rPr>
        <w:t>al nombramiento</w:t>
      </w:r>
      <w:r w:rsidR="00283BF5">
        <w:rPr>
          <w:rFonts w:ascii="Gothic720 BT" w:hAnsi="Gothic720 BT"/>
        </w:rPr>
        <w:t xml:space="preserve"> de la Delegada Estatal del Comité Directivo Nacional en funciones de Presidenta</w:t>
      </w:r>
      <w:r w:rsidR="00F079BB">
        <w:rPr>
          <w:rFonts w:ascii="Gothic720 BT" w:hAnsi="Gothic720 BT"/>
        </w:rPr>
        <w:t xml:space="preserve"> y la acreditación de cuentas bancarias</w:t>
      </w:r>
      <w:r w:rsidR="00283BF5">
        <w:rPr>
          <w:rFonts w:ascii="Gothic720 BT" w:hAnsi="Gothic720 BT"/>
        </w:rPr>
        <w:t xml:space="preserve">, </w:t>
      </w:r>
      <w:r w:rsidRPr="00A01CE3">
        <w:rPr>
          <w:rFonts w:ascii="Gothic720 BT" w:hAnsi="Gothic720 BT"/>
        </w:rPr>
        <w:t xml:space="preserve">hasta en tanto </w:t>
      </w:r>
      <w:r w:rsidR="00F079BB">
        <w:rPr>
          <w:rFonts w:ascii="Gothic720 BT" w:hAnsi="Gothic720 BT"/>
        </w:rPr>
        <w:t>se</w:t>
      </w:r>
      <w:r w:rsidRPr="00A01CE3">
        <w:rPr>
          <w:rFonts w:ascii="Gothic720 BT" w:hAnsi="Gothic720 BT"/>
        </w:rPr>
        <w:t xml:space="preserve"> remita a este Instituto las mencionadas </w:t>
      </w:r>
      <w:r w:rsidR="00F079BB">
        <w:rPr>
          <w:rFonts w:ascii="Gothic720 BT" w:hAnsi="Gothic720 BT"/>
        </w:rPr>
        <w:t>constancias o certificaciones que correspondan</w:t>
      </w:r>
      <w:r w:rsidRPr="00A01CE3">
        <w:rPr>
          <w:rFonts w:ascii="Gothic720 BT" w:hAnsi="Gothic720 BT"/>
        </w:rPr>
        <w:t xml:space="preserve"> y se lleve a cabo el análisis </w:t>
      </w:r>
      <w:r w:rsidR="00F079BB">
        <w:rPr>
          <w:rFonts w:ascii="Gothic720 BT" w:hAnsi="Gothic720 BT"/>
        </w:rPr>
        <w:t>pertinente</w:t>
      </w:r>
      <w:r w:rsidRPr="00A01CE3">
        <w:rPr>
          <w:rFonts w:ascii="Gothic720 BT" w:hAnsi="Gothic720 BT"/>
        </w:rPr>
        <w:t>.</w:t>
      </w:r>
    </w:p>
    <w:p w:rsidR="00283BF5" w:rsidRDefault="00283BF5" w:rsidP="007605FB">
      <w:pPr>
        <w:tabs>
          <w:tab w:val="left" w:pos="567"/>
        </w:tabs>
        <w:spacing w:after="0"/>
        <w:ind w:right="-235"/>
        <w:jc w:val="both"/>
        <w:rPr>
          <w:rFonts w:ascii="Gothic720 BT" w:hAnsi="Gothic720 BT"/>
        </w:rPr>
      </w:pPr>
    </w:p>
    <w:p w:rsidR="00283BF5" w:rsidRDefault="00283BF5" w:rsidP="007605FB">
      <w:pPr>
        <w:tabs>
          <w:tab w:val="left" w:pos="567"/>
        </w:tabs>
        <w:spacing w:after="0"/>
        <w:ind w:right="-235"/>
        <w:jc w:val="both"/>
        <w:rPr>
          <w:rFonts w:ascii="Gothic720 BT" w:hAnsi="Gothic720 BT"/>
        </w:rPr>
      </w:pPr>
      <w:r>
        <w:rPr>
          <w:rFonts w:ascii="Gothic720 BT" w:hAnsi="Gothic720 BT"/>
        </w:rPr>
        <w:t xml:space="preserve">5. Lo </w:t>
      </w:r>
      <w:r w:rsidRPr="00F079BB">
        <w:rPr>
          <w:rFonts w:ascii="Gothic720 BT" w:hAnsi="Gothic720 BT"/>
        </w:rPr>
        <w:t>anterior, con base</w:t>
      </w:r>
      <w:r w:rsidR="00F079BB">
        <w:rPr>
          <w:rFonts w:ascii="Gothic720 BT" w:hAnsi="Gothic720 BT"/>
        </w:rPr>
        <w:t xml:space="preserve"> en las facultades conferidas al Instituto N</w:t>
      </w:r>
      <w:r w:rsidRPr="00F079BB">
        <w:rPr>
          <w:rFonts w:ascii="Gothic720 BT" w:hAnsi="Gothic720 BT"/>
        </w:rPr>
        <w:t xml:space="preserve">acional </w:t>
      </w:r>
      <w:r w:rsidR="00F079BB">
        <w:rPr>
          <w:rFonts w:ascii="Gothic720 BT" w:hAnsi="Gothic720 BT"/>
        </w:rPr>
        <w:t xml:space="preserve">Electoral </w:t>
      </w:r>
      <w:r w:rsidRPr="00F079BB">
        <w:rPr>
          <w:rFonts w:ascii="Gothic720 BT" w:hAnsi="Gothic720 BT"/>
        </w:rPr>
        <w:t xml:space="preserve">en los artículos 55, párrafo 1, inciso i) de la Ley General de Instituciones y Procedimientos Electorales, con relación con los artículos 25, párrafo 1, incisos f) y l), 43 de la Ley General de Partidos Políticos; así como los artículos 1 y 19 del 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 que prevén que la Dirección Ejecutiva de Prerrogativas y Partidos Políticos del Instituto Nacional Electoral </w:t>
      </w:r>
      <w:r w:rsidRPr="00F079BB">
        <w:rPr>
          <w:rFonts w:ascii="Gothic720 BT" w:hAnsi="Gothic720 BT"/>
        </w:rPr>
        <w:lastRenderedPageBreak/>
        <w:t>tiene la atribución de llevar el libro de registro de los integrantes de los órganos directivos a nivel nacional y estatal de los partidos políticos con registro nacional vigente.</w:t>
      </w:r>
    </w:p>
    <w:p w:rsidR="00F079BB" w:rsidRDefault="00F079BB" w:rsidP="007605FB">
      <w:pPr>
        <w:tabs>
          <w:tab w:val="left" w:pos="567"/>
        </w:tabs>
        <w:spacing w:after="0"/>
        <w:ind w:right="-235"/>
        <w:jc w:val="both"/>
        <w:rPr>
          <w:rFonts w:ascii="Gothic720 BT" w:hAnsi="Gothic720 BT"/>
        </w:rPr>
      </w:pPr>
    </w:p>
    <w:p w:rsidR="007605FB" w:rsidRPr="001C2402" w:rsidRDefault="003E292B" w:rsidP="007605FB">
      <w:pPr>
        <w:tabs>
          <w:tab w:val="left" w:pos="567"/>
        </w:tabs>
        <w:spacing w:after="0"/>
        <w:jc w:val="both"/>
        <w:rPr>
          <w:rFonts w:ascii="Gothic720 BT" w:hAnsi="Gothic720 BT"/>
          <w:b/>
        </w:rPr>
      </w:pPr>
      <w:r>
        <w:rPr>
          <w:rFonts w:ascii="Gothic720 BT" w:hAnsi="Gothic720 BT"/>
          <w:b/>
        </w:rPr>
        <w:t>TERCERO</w:t>
      </w:r>
      <w:r w:rsidR="007605FB" w:rsidRPr="001C2402">
        <w:rPr>
          <w:rFonts w:ascii="Gothic720 BT" w:hAnsi="Gothic720 BT"/>
          <w:b/>
        </w:rPr>
        <w:t xml:space="preserve">. Notificación. </w:t>
      </w:r>
      <w:r w:rsidR="00F079BB">
        <w:rPr>
          <w:rFonts w:ascii="Gothic720 BT" w:hAnsi="Gothic720 BT"/>
        </w:rPr>
        <w:t xml:space="preserve">Notifíquese la presente determinación a través de la representación del Partido Encuentro Solidario ante el Consejo General, así como </w:t>
      </w:r>
      <w:r w:rsidR="007605FB">
        <w:rPr>
          <w:rFonts w:ascii="Gothic720 BT" w:hAnsi="Gothic720 BT"/>
        </w:rPr>
        <w:t>en los estrados de este Instituto en términos de la Ley de Medios de Impugnación en materia Electoral del Estado de Querétaro</w:t>
      </w:r>
      <w:r w:rsidR="007605FB" w:rsidRPr="001C2402">
        <w:rPr>
          <w:rFonts w:ascii="Gothic720 BT" w:hAnsi="Gothic720 BT"/>
        </w:rPr>
        <w:t>.</w:t>
      </w:r>
    </w:p>
    <w:p w:rsidR="00E527F7" w:rsidRPr="007D5791" w:rsidRDefault="00E527F7" w:rsidP="00E527F7">
      <w:pPr>
        <w:tabs>
          <w:tab w:val="left" w:pos="0"/>
          <w:tab w:val="left" w:pos="142"/>
        </w:tabs>
        <w:spacing w:after="0"/>
        <w:jc w:val="both"/>
        <w:rPr>
          <w:rFonts w:ascii="Gothic720 BT" w:hAnsi="Gothic720 BT"/>
          <w:color w:val="000000" w:themeColor="text1"/>
          <w:sz w:val="16"/>
          <w:szCs w:val="16"/>
          <w:lang w:eastAsia="es-ES"/>
        </w:rPr>
      </w:pPr>
    </w:p>
    <w:p w:rsidR="00E527F7" w:rsidRPr="00BD2034" w:rsidRDefault="00E527F7" w:rsidP="00E527F7">
      <w:pPr>
        <w:tabs>
          <w:tab w:val="left" w:pos="0"/>
          <w:tab w:val="left" w:pos="142"/>
        </w:tabs>
        <w:spacing w:after="0"/>
        <w:jc w:val="both"/>
        <w:rPr>
          <w:rFonts w:ascii="Gothic720 BT" w:hAnsi="Gothic720 BT"/>
          <w:b/>
        </w:rPr>
      </w:pPr>
      <w:r w:rsidRPr="004858E6">
        <w:rPr>
          <w:rFonts w:ascii="Gothic720 BT" w:hAnsi="Gothic720 BT"/>
          <w:color w:val="000000" w:themeColor="text1"/>
          <w:lang w:eastAsia="es-ES"/>
        </w:rPr>
        <w:t xml:space="preserve">Así lo proveyó y firmó el </w:t>
      </w:r>
      <w:r w:rsidRPr="00805E5C">
        <w:rPr>
          <w:rFonts w:ascii="Gothic720 BT" w:hAnsi="Gothic720 BT"/>
          <w:color w:val="000000" w:themeColor="text1"/>
          <w:lang w:eastAsia="es-ES"/>
        </w:rPr>
        <w:t xml:space="preserve">Encargado de Despacho de la </w:t>
      </w:r>
      <w:r>
        <w:rPr>
          <w:rFonts w:ascii="Gothic720 BT" w:hAnsi="Gothic720 BT"/>
          <w:color w:val="000000" w:themeColor="text1"/>
          <w:lang w:eastAsia="es-ES"/>
        </w:rPr>
        <w:t>Secretarí</w:t>
      </w:r>
      <w:r w:rsidRPr="00805E5C">
        <w:rPr>
          <w:rFonts w:ascii="Gothic720 BT" w:hAnsi="Gothic720 BT"/>
          <w:color w:val="000000" w:themeColor="text1"/>
          <w:lang w:eastAsia="es-ES"/>
        </w:rPr>
        <w:t>a</w:t>
      </w:r>
      <w:r w:rsidRPr="004858E6">
        <w:rPr>
          <w:rFonts w:ascii="Gothic720 BT" w:hAnsi="Gothic720 BT"/>
          <w:color w:val="000000" w:themeColor="text1"/>
          <w:lang w:eastAsia="es-ES"/>
        </w:rPr>
        <w:t xml:space="preserve"> Ejecutiv</w:t>
      </w:r>
      <w:r w:rsidRPr="00805E5C">
        <w:rPr>
          <w:rFonts w:ascii="Gothic720 BT" w:hAnsi="Gothic720 BT"/>
          <w:color w:val="000000" w:themeColor="text1"/>
          <w:lang w:eastAsia="es-ES"/>
        </w:rPr>
        <w:t>a</w:t>
      </w:r>
      <w:r w:rsidRPr="004858E6">
        <w:rPr>
          <w:rFonts w:ascii="Gothic720 BT" w:hAnsi="Gothic720 BT"/>
          <w:color w:val="000000" w:themeColor="text1"/>
          <w:lang w:eastAsia="es-ES"/>
        </w:rPr>
        <w:t xml:space="preserve"> del Instituto El</w:t>
      </w:r>
      <w:r>
        <w:rPr>
          <w:rFonts w:ascii="Gothic720 BT" w:hAnsi="Gothic720 BT"/>
          <w:color w:val="000000" w:themeColor="text1"/>
          <w:lang w:eastAsia="es-ES"/>
        </w:rPr>
        <w:t>ectoral del Estado de Querétaro</w:t>
      </w:r>
      <w:r w:rsidRPr="00BD2034">
        <w:rPr>
          <w:rFonts w:ascii="Gothic720 BT" w:hAnsi="Gothic720 BT"/>
        </w:rPr>
        <w:t xml:space="preserve">. </w:t>
      </w:r>
      <w:r w:rsidRPr="00805E5C">
        <w:rPr>
          <w:rFonts w:ascii="Gothic720 BT" w:hAnsi="Gothic720 BT"/>
          <w:b/>
        </w:rPr>
        <w:t>CONSTE</w:t>
      </w:r>
      <w:r w:rsidRPr="00BD2034">
        <w:rPr>
          <w:rFonts w:ascii="Gothic720 BT" w:hAnsi="Gothic720 BT"/>
          <w:b/>
        </w:rPr>
        <w:t>.</w:t>
      </w:r>
    </w:p>
    <w:p w:rsidR="00E527F7" w:rsidRPr="00BD2034" w:rsidRDefault="00E527F7" w:rsidP="00E527F7">
      <w:pPr>
        <w:tabs>
          <w:tab w:val="left" w:pos="709"/>
          <w:tab w:val="left" w:pos="851"/>
          <w:tab w:val="left" w:pos="993"/>
          <w:tab w:val="left" w:pos="8789"/>
        </w:tabs>
        <w:spacing w:after="160" w:line="259" w:lineRule="auto"/>
        <w:ind w:left="-284" w:right="-235"/>
        <w:jc w:val="both"/>
        <w:rPr>
          <w:rFonts w:ascii="Gothic720 BT" w:hAnsi="Gothic720 BT" w:cs="Arial"/>
          <w:b/>
          <w:color w:val="000000"/>
        </w:rPr>
      </w:pPr>
    </w:p>
    <w:p w:rsidR="00E527F7" w:rsidRPr="00BD2034" w:rsidRDefault="00E527F7" w:rsidP="00E527F7">
      <w:pPr>
        <w:spacing w:after="0" w:line="240" w:lineRule="auto"/>
        <w:ind w:right="49"/>
        <w:contextualSpacing/>
        <w:jc w:val="center"/>
        <w:rPr>
          <w:rFonts w:ascii="Gothic720 BT" w:eastAsia="Times New Roman" w:hAnsi="Gothic720 BT" w:cs="Arial"/>
          <w:b/>
          <w:lang w:eastAsia="es-ES"/>
        </w:rPr>
      </w:pPr>
      <w:r>
        <w:rPr>
          <w:rFonts w:ascii="Gothic720 BT" w:eastAsia="Times New Roman" w:hAnsi="Gothic720 BT" w:cs="Arial"/>
          <w:b/>
          <w:lang w:eastAsia="es-ES"/>
        </w:rPr>
        <w:t>Mtro. Carlos Alejandro Pérez Espíndola</w:t>
      </w:r>
    </w:p>
    <w:p w:rsidR="00E527F7" w:rsidRPr="00BD2034" w:rsidRDefault="00E527F7" w:rsidP="00E527F7">
      <w:pPr>
        <w:tabs>
          <w:tab w:val="left" w:pos="5529"/>
        </w:tabs>
        <w:spacing w:after="0" w:line="240" w:lineRule="auto"/>
        <w:jc w:val="center"/>
        <w:rPr>
          <w:rFonts w:ascii="Gothic720 BT" w:hAnsi="Gothic720 BT" w:cs="Arial"/>
          <w:b/>
        </w:rPr>
      </w:pPr>
      <w:r>
        <w:rPr>
          <w:rFonts w:ascii="Gothic720 BT" w:hAnsi="Gothic720 BT"/>
          <w:color w:val="000000" w:themeColor="text1"/>
          <w:lang w:eastAsia="es-ES"/>
        </w:rPr>
        <w:t>Encargado de Despacho de la Secretaría</w:t>
      </w:r>
      <w:r w:rsidRPr="004858E6">
        <w:rPr>
          <w:rFonts w:ascii="Gothic720 BT" w:hAnsi="Gothic720 BT"/>
          <w:color w:val="000000" w:themeColor="text1"/>
          <w:lang w:eastAsia="es-ES"/>
        </w:rPr>
        <w:t xml:space="preserve"> Ejecutiv</w:t>
      </w:r>
      <w:r>
        <w:rPr>
          <w:rFonts w:ascii="Gothic720 BT" w:hAnsi="Gothic720 BT"/>
          <w:color w:val="000000" w:themeColor="text1"/>
          <w:lang w:eastAsia="es-ES"/>
        </w:rPr>
        <w:t>a</w:t>
      </w:r>
      <w:r w:rsidRPr="004858E6">
        <w:rPr>
          <w:rFonts w:ascii="Gothic720 BT" w:hAnsi="Gothic720 BT"/>
          <w:color w:val="000000" w:themeColor="text1"/>
          <w:lang w:eastAsia="es-ES"/>
        </w:rPr>
        <w:t xml:space="preserve"> </w:t>
      </w:r>
    </w:p>
    <w:p w:rsidR="00E527F7" w:rsidRPr="00BD2034" w:rsidRDefault="00E527F7" w:rsidP="00E527F7">
      <w:pPr>
        <w:tabs>
          <w:tab w:val="left" w:pos="5529"/>
        </w:tabs>
        <w:spacing w:after="0" w:line="240" w:lineRule="auto"/>
        <w:ind w:left="3969"/>
        <w:rPr>
          <w:rFonts w:ascii="Gothic720 BT" w:hAnsi="Gothic720 BT" w:cs="Arial"/>
          <w:b/>
        </w:rPr>
      </w:pPr>
    </w:p>
    <w:p w:rsidR="00E527F7" w:rsidRDefault="00E527F7" w:rsidP="00E527F7">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4267E2" w:rsidRDefault="004267E2" w:rsidP="004267E2">
      <w:pPr>
        <w:tabs>
          <w:tab w:val="left" w:pos="5529"/>
        </w:tabs>
        <w:spacing w:after="0" w:line="240" w:lineRule="auto"/>
        <w:ind w:left="3969"/>
        <w:rPr>
          <w:rFonts w:ascii="Gothic720 BT" w:hAnsi="Gothic720 BT" w:cs="Arial"/>
          <w:b/>
        </w:rPr>
      </w:pPr>
    </w:p>
    <w:p w:rsidR="00E527F7" w:rsidRDefault="00E527F7" w:rsidP="00E527F7">
      <w:pPr>
        <w:tabs>
          <w:tab w:val="left" w:pos="5529"/>
        </w:tabs>
        <w:spacing w:after="0" w:line="240" w:lineRule="auto"/>
        <w:ind w:left="3969"/>
        <w:rPr>
          <w:rFonts w:ascii="Gothic720 BT" w:hAnsi="Gothic720 BT" w:cs="Arial"/>
          <w:b/>
        </w:rPr>
      </w:pPr>
    </w:p>
    <w:p w:rsidR="007605FB" w:rsidRDefault="007605FB" w:rsidP="007605FB">
      <w:pPr>
        <w:spacing w:after="0" w:line="240" w:lineRule="auto"/>
        <w:ind w:left="4111"/>
        <w:jc w:val="both"/>
        <w:rPr>
          <w:rFonts w:ascii="Gothic720 BT" w:hAnsi="Gothic720 BT" w:cs="Arial"/>
          <w:b/>
          <w:lang w:eastAsia="es-ES"/>
        </w:rPr>
      </w:pPr>
    </w:p>
    <w:p w:rsidR="00F079BB" w:rsidRDefault="00F079BB" w:rsidP="007605FB">
      <w:pPr>
        <w:spacing w:after="0" w:line="240" w:lineRule="auto"/>
        <w:ind w:left="4111"/>
        <w:jc w:val="both"/>
        <w:rPr>
          <w:rFonts w:ascii="Gothic720 BT" w:hAnsi="Gothic720 BT" w:cs="Arial"/>
          <w:b/>
          <w:lang w:eastAsia="es-ES"/>
        </w:rPr>
      </w:pPr>
    </w:p>
    <w:p w:rsidR="003E292B" w:rsidRDefault="003E292B" w:rsidP="003E292B">
      <w:pPr>
        <w:rPr>
          <w:rFonts w:ascii="Gothic720 BT" w:hAnsi="Gothic720 BT"/>
        </w:rPr>
      </w:pPr>
      <w:bookmarkStart w:id="0" w:name="_GoBack"/>
      <w:bookmarkEnd w:id="0"/>
    </w:p>
    <w:sectPr w:rsidR="003E292B" w:rsidSect="00634F08">
      <w:pgSz w:w="12240" w:h="15840"/>
      <w:pgMar w:top="851" w:right="1134" w:bottom="1134" w:left="2552"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8C" w:rsidRDefault="00D6328C" w:rsidP="00BE13F6">
      <w:pPr>
        <w:spacing w:after="0" w:line="240" w:lineRule="auto"/>
      </w:pPr>
      <w:r>
        <w:separator/>
      </w:r>
    </w:p>
  </w:endnote>
  <w:endnote w:type="continuationSeparator" w:id="0">
    <w:p w:rsidR="00D6328C" w:rsidRDefault="00D6328C" w:rsidP="00BE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8C" w:rsidRDefault="00D6328C" w:rsidP="00BE13F6">
      <w:pPr>
        <w:spacing w:after="0" w:line="240" w:lineRule="auto"/>
      </w:pPr>
      <w:r>
        <w:separator/>
      </w:r>
    </w:p>
  </w:footnote>
  <w:footnote w:type="continuationSeparator" w:id="0">
    <w:p w:rsidR="00D6328C" w:rsidRDefault="00D6328C" w:rsidP="00BE13F6">
      <w:pPr>
        <w:spacing w:after="0" w:line="240" w:lineRule="auto"/>
      </w:pPr>
      <w:r>
        <w:continuationSeparator/>
      </w:r>
    </w:p>
  </w:footnote>
  <w:footnote w:id="1">
    <w:p w:rsidR="00F8471B" w:rsidRPr="009F4872" w:rsidRDefault="00F8471B" w:rsidP="009F4872">
      <w:pPr>
        <w:pStyle w:val="Textonotapie"/>
        <w:jc w:val="both"/>
        <w:rPr>
          <w:rFonts w:ascii="Gothic720 BT" w:hAnsi="Gothic720 BT"/>
          <w:sz w:val="14"/>
          <w:szCs w:val="16"/>
        </w:rPr>
      </w:pPr>
      <w:r w:rsidRPr="009F4872">
        <w:rPr>
          <w:rStyle w:val="Refdenotaalpie"/>
          <w:rFonts w:ascii="Gothic720 BT" w:hAnsi="Gothic720 BT"/>
          <w:sz w:val="14"/>
          <w:szCs w:val="16"/>
        </w:rPr>
        <w:footnoteRef/>
      </w:r>
      <w:r w:rsidRPr="009F4872">
        <w:rPr>
          <w:rFonts w:ascii="Gothic720 BT" w:hAnsi="Gothic720 BT"/>
          <w:sz w:val="14"/>
          <w:szCs w:val="16"/>
        </w:rPr>
        <w:t xml:space="preserve"> Las fechas que se señalan en lo subsecuente, salvo mención diversa, corresponden a dos mil veinte. </w:t>
      </w:r>
    </w:p>
  </w:footnote>
  <w:footnote w:id="2">
    <w:p w:rsidR="00F8471B" w:rsidRPr="009F4872" w:rsidRDefault="00F8471B" w:rsidP="009F4872">
      <w:pPr>
        <w:pStyle w:val="Textonotapie"/>
        <w:jc w:val="both"/>
        <w:rPr>
          <w:rFonts w:ascii="Gothic720 BT" w:hAnsi="Gothic720 BT"/>
          <w:sz w:val="14"/>
          <w:szCs w:val="16"/>
        </w:rPr>
      </w:pPr>
      <w:r w:rsidRPr="009F4872">
        <w:rPr>
          <w:rStyle w:val="Refdenotaalpie"/>
          <w:rFonts w:ascii="Gothic720 BT" w:hAnsi="Gothic720 BT"/>
          <w:sz w:val="14"/>
          <w:szCs w:val="16"/>
        </w:rPr>
        <w:footnoteRef/>
      </w:r>
      <w:r w:rsidRPr="009F4872">
        <w:rPr>
          <w:rFonts w:ascii="Gothic720 BT" w:hAnsi="Gothic720 BT"/>
          <w:sz w:val="14"/>
          <w:szCs w:val="16"/>
        </w:rPr>
        <w:t xml:space="preserve"> A saber</w:t>
      </w:r>
      <w:r w:rsidR="008F0BE7" w:rsidRPr="009F4872">
        <w:rPr>
          <w:rFonts w:ascii="Gothic720 BT" w:hAnsi="Gothic720 BT"/>
          <w:sz w:val="14"/>
          <w:szCs w:val="16"/>
        </w:rPr>
        <w:t xml:space="preserve">, documento con la leyenda “Certificación de la asamblea nacional constitutiva de la organización denominada ‘Encuentro Solidario’ programada en el desahogo del procedimiento para obtener el registro como partido político nacional bajo la denominación ‘Partido Encuentro Solidario’ realizada en la ciudad de México”, copia simple de credencial para votar expedida por el Instituto Nacional Electoral a favor de la promovente; documentos bancarios expedidos por BBVA Bancomer S.A. Institución de Banca Múltiple y una certificación emitida por el Instituto Nacional Electoral a favor de la promovente que la acredita como “Representante legal de la organización denominada “Encuentro Solidario” en proceso de constitución como partido político nacional, emitida el 22 de septiembre del año en curso. </w:t>
      </w:r>
      <w:r w:rsidRPr="009F4872">
        <w:rPr>
          <w:rFonts w:ascii="Gothic720 BT" w:hAnsi="Gothic720 BT"/>
          <w:sz w:val="14"/>
          <w:szCs w:val="16"/>
        </w:rPr>
        <w:t xml:space="preserve">      </w:t>
      </w:r>
    </w:p>
  </w:footnote>
  <w:footnote w:id="3">
    <w:p w:rsidR="006D3F60" w:rsidRPr="009F4872" w:rsidRDefault="006D3F60" w:rsidP="009F4872">
      <w:pPr>
        <w:pStyle w:val="Textonotapie"/>
        <w:jc w:val="both"/>
        <w:rPr>
          <w:rFonts w:ascii="Gothic720 BT" w:hAnsi="Gothic720 BT"/>
          <w:sz w:val="14"/>
          <w:szCs w:val="16"/>
        </w:rPr>
      </w:pPr>
      <w:r w:rsidRPr="009F4872">
        <w:rPr>
          <w:rStyle w:val="Refdenotaalpie"/>
          <w:rFonts w:ascii="Gothic720 BT" w:hAnsi="Gothic720 BT"/>
          <w:sz w:val="14"/>
          <w:szCs w:val="16"/>
        </w:rPr>
        <w:footnoteRef/>
      </w:r>
      <w:r w:rsidRPr="009F4872">
        <w:rPr>
          <w:rFonts w:ascii="Gothic720 BT" w:hAnsi="Gothic720 BT"/>
          <w:sz w:val="14"/>
          <w:szCs w:val="16"/>
        </w:rPr>
        <w:t xml:space="preserve"> A saber: Documento con la leyenda “Constancia de Nombramiento como Delegada Estatal del Comité Directivo Nacional en </w:t>
      </w:r>
      <w:r w:rsidR="0026077F" w:rsidRPr="009F4872">
        <w:rPr>
          <w:rFonts w:ascii="Gothic720 BT" w:hAnsi="Gothic720 BT"/>
          <w:sz w:val="14"/>
          <w:szCs w:val="16"/>
        </w:rPr>
        <w:t xml:space="preserve">Funciones </w:t>
      </w:r>
      <w:r w:rsidRPr="009F4872">
        <w:rPr>
          <w:rFonts w:ascii="Gothic720 BT" w:hAnsi="Gothic720 BT"/>
          <w:sz w:val="14"/>
          <w:szCs w:val="16"/>
        </w:rPr>
        <w:t>de Presidenta del ‘Partido Encuentro Solidario’ en el Estado de Querétaro</w:t>
      </w:r>
      <w:r w:rsidR="0026077F" w:rsidRPr="009F4872">
        <w:rPr>
          <w:rFonts w:ascii="Gothic720 BT" w:hAnsi="Gothic720 BT"/>
          <w:sz w:val="14"/>
          <w:szCs w:val="16"/>
        </w:rPr>
        <w:t>”</w:t>
      </w:r>
      <w:r w:rsidRPr="009F4872">
        <w:rPr>
          <w:rFonts w:ascii="Gothic720 BT" w:hAnsi="Gothic720 BT"/>
          <w:sz w:val="14"/>
          <w:szCs w:val="16"/>
        </w:rPr>
        <w:t>; así como el documento</w:t>
      </w:r>
      <w:r w:rsidRPr="009F4872">
        <w:rPr>
          <w:rFonts w:ascii="Gothic720 BT" w:hAnsi="Gothic720 BT"/>
          <w:i/>
          <w:sz w:val="14"/>
          <w:szCs w:val="16"/>
        </w:rPr>
        <w:t xml:space="preserve"> </w:t>
      </w:r>
      <w:r w:rsidRPr="009F4872">
        <w:rPr>
          <w:rFonts w:ascii="Gothic720 BT" w:hAnsi="Gothic720 BT"/>
          <w:sz w:val="14"/>
          <w:szCs w:val="16"/>
        </w:rPr>
        <w:t>con la leyenda “I CONGRESO NACIONAL ORDINARIO DEL PARTIDO ENCUENTRO SOLIDARIO CELEBRADO EN FECHA 25 (VEINTICINCO) DE OCTUBRE DE 2020 (DOS MIL VEINTE)</w:t>
      </w:r>
      <w:r w:rsidR="0026077F" w:rsidRPr="009F4872">
        <w:rPr>
          <w:rFonts w:ascii="Gothic720 BT" w:hAnsi="Gothic720 BT"/>
          <w:sz w:val="14"/>
          <w:szCs w:val="16"/>
        </w:rPr>
        <w:t>”</w:t>
      </w:r>
      <w:r w:rsidRPr="009F4872">
        <w:rPr>
          <w:rFonts w:ascii="Gothic720 BT" w:hAnsi="Gothic720 BT"/>
          <w:sz w:val="14"/>
          <w:szCs w:val="16"/>
        </w:rPr>
        <w:t xml:space="preserve">.        </w:t>
      </w:r>
    </w:p>
  </w:footnote>
  <w:footnote w:id="4">
    <w:p w:rsidR="009F4872" w:rsidRPr="009F4872" w:rsidRDefault="009F4872" w:rsidP="009F4872">
      <w:pPr>
        <w:pStyle w:val="Textonotapie"/>
        <w:rPr>
          <w:rFonts w:ascii="Gothic720 BT" w:hAnsi="Gothic720 BT"/>
          <w:sz w:val="14"/>
          <w:szCs w:val="16"/>
        </w:rPr>
      </w:pPr>
      <w:r w:rsidRPr="009F4872">
        <w:rPr>
          <w:rStyle w:val="Refdenotaalpie"/>
          <w:rFonts w:ascii="Gothic720 BT" w:hAnsi="Gothic720 BT"/>
          <w:sz w:val="14"/>
          <w:szCs w:val="16"/>
        </w:rPr>
        <w:footnoteRef/>
      </w:r>
      <w:r w:rsidRPr="009F4872">
        <w:rPr>
          <w:rFonts w:ascii="Gothic720 BT" w:hAnsi="Gothic720 BT"/>
          <w:sz w:val="14"/>
          <w:szCs w:val="16"/>
        </w:rPr>
        <w:t xml:space="preserve"> Informe emitido en atención al oficio SE/1597/20 de diez de noviembre del año en curso, en el cual se instruyó a la ciada Dirección, a través del área competente, llevar a cabo el análisis que correspondió. </w:t>
      </w:r>
    </w:p>
  </w:footnote>
  <w:footnote w:id="5">
    <w:p w:rsidR="00E527F7" w:rsidRPr="009F4872" w:rsidRDefault="00E527F7" w:rsidP="009F4872">
      <w:pPr>
        <w:pStyle w:val="Textonotapie"/>
        <w:jc w:val="both"/>
        <w:rPr>
          <w:rFonts w:ascii="Gothic720 BT" w:hAnsi="Gothic720 BT"/>
          <w:sz w:val="14"/>
          <w:szCs w:val="16"/>
        </w:rPr>
      </w:pPr>
      <w:r w:rsidRPr="009F4872">
        <w:rPr>
          <w:rStyle w:val="Refdenotaalpie"/>
          <w:rFonts w:ascii="Gothic720 BT" w:hAnsi="Gothic720 BT"/>
          <w:sz w:val="14"/>
          <w:szCs w:val="16"/>
        </w:rPr>
        <w:footnoteRef/>
      </w:r>
      <w:r w:rsidRPr="009F4872">
        <w:rPr>
          <w:rFonts w:ascii="Gothic720 BT" w:hAnsi="Gothic720 BT"/>
          <w:sz w:val="14"/>
          <w:szCs w:val="16"/>
        </w:rPr>
        <w:t xml:space="preserve"> En adelante Ley Electoral</w:t>
      </w:r>
      <w:r w:rsidR="006D3F60" w:rsidRPr="009F4872">
        <w:rPr>
          <w:rFonts w:ascii="Gothic720 BT" w:hAnsi="Gothic720 BT"/>
          <w:sz w:val="14"/>
          <w:szCs w:val="16"/>
        </w:rPr>
        <w:t>.</w:t>
      </w:r>
    </w:p>
  </w:footnote>
  <w:footnote w:id="6">
    <w:p w:rsidR="006D3F60" w:rsidRPr="009F4872" w:rsidRDefault="006D3F60" w:rsidP="009F4872">
      <w:pPr>
        <w:pStyle w:val="Textonotapie"/>
        <w:rPr>
          <w:rFonts w:ascii="Gothic720 BT" w:hAnsi="Gothic720 BT"/>
          <w:sz w:val="14"/>
          <w:szCs w:val="16"/>
        </w:rPr>
      </w:pPr>
      <w:r w:rsidRPr="009F4872">
        <w:rPr>
          <w:rStyle w:val="Refdenotaalpie"/>
          <w:rFonts w:ascii="Gothic720 BT" w:hAnsi="Gothic720 BT"/>
          <w:sz w:val="14"/>
          <w:szCs w:val="16"/>
        </w:rPr>
        <w:footnoteRef/>
      </w:r>
      <w:r w:rsidRPr="009F4872">
        <w:rPr>
          <w:rFonts w:ascii="Gothic720 BT" w:hAnsi="Gothic720 BT"/>
          <w:sz w:val="14"/>
          <w:szCs w:val="16"/>
        </w:rPr>
        <w:t xml:space="preserve"> Cabe señalar que el acuse de recibo de</w:t>
      </w:r>
      <w:r w:rsidR="009F4872">
        <w:rPr>
          <w:rFonts w:ascii="Gothic720 BT" w:hAnsi="Gothic720 BT"/>
          <w:sz w:val="14"/>
          <w:szCs w:val="16"/>
        </w:rPr>
        <w:t xml:space="preserve"> los documentos registrados con los folios </w:t>
      </w:r>
      <w:r w:rsidR="00B746E7">
        <w:rPr>
          <w:rFonts w:ascii="Gothic720 BT" w:hAnsi="Gothic720 BT"/>
          <w:sz w:val="14"/>
          <w:szCs w:val="16"/>
        </w:rPr>
        <w:t xml:space="preserve">1240 y </w:t>
      </w:r>
      <w:r w:rsidR="009F4872">
        <w:rPr>
          <w:rFonts w:ascii="Gothic720 BT" w:hAnsi="Gothic720 BT"/>
          <w:sz w:val="14"/>
          <w:szCs w:val="16"/>
        </w:rPr>
        <w:t>1304</w:t>
      </w:r>
      <w:r w:rsidRPr="009F4872">
        <w:rPr>
          <w:rFonts w:ascii="Gothic720 BT" w:hAnsi="Gothic720 BT"/>
          <w:sz w:val="14"/>
          <w:szCs w:val="16"/>
        </w:rPr>
        <w:t xml:space="preserve"> consta en una foja útil con texto por un solo lado, misma que agrega al expediente para los efectos que correspondan.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B0"/>
    <w:rsid w:val="000A6272"/>
    <w:rsid w:val="000F1598"/>
    <w:rsid w:val="001443D8"/>
    <w:rsid w:val="001C20FD"/>
    <w:rsid w:val="0026077F"/>
    <w:rsid w:val="00283BF5"/>
    <w:rsid w:val="00310CB9"/>
    <w:rsid w:val="003E292B"/>
    <w:rsid w:val="004267E2"/>
    <w:rsid w:val="00436977"/>
    <w:rsid w:val="00477D68"/>
    <w:rsid w:val="004F0C32"/>
    <w:rsid w:val="005C5BE0"/>
    <w:rsid w:val="00611393"/>
    <w:rsid w:val="00662A26"/>
    <w:rsid w:val="006D3F60"/>
    <w:rsid w:val="007605FB"/>
    <w:rsid w:val="00810033"/>
    <w:rsid w:val="00833895"/>
    <w:rsid w:val="0087522E"/>
    <w:rsid w:val="008B09AC"/>
    <w:rsid w:val="008F0BE7"/>
    <w:rsid w:val="009113ED"/>
    <w:rsid w:val="009466E1"/>
    <w:rsid w:val="009F4872"/>
    <w:rsid w:val="00A739DA"/>
    <w:rsid w:val="00B37334"/>
    <w:rsid w:val="00B746E7"/>
    <w:rsid w:val="00BE13F6"/>
    <w:rsid w:val="00C325BC"/>
    <w:rsid w:val="00C936B0"/>
    <w:rsid w:val="00CA4DE3"/>
    <w:rsid w:val="00D6328C"/>
    <w:rsid w:val="00E2274A"/>
    <w:rsid w:val="00E527F7"/>
    <w:rsid w:val="00EF44FE"/>
    <w:rsid w:val="00F079BB"/>
    <w:rsid w:val="00F62B8B"/>
    <w:rsid w:val="00F8471B"/>
    <w:rsid w:val="00FA4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60B1"/>
  <w15:chartTrackingRefBased/>
  <w15:docId w15:val="{4D41C64A-ED12-4F7B-9C9B-294E007E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BE13F6"/>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BE13F6"/>
    <w:rPr>
      <w:rFonts w:ascii="Calibri" w:eastAsia="Calibri" w:hAnsi="Calibri" w:cs="Times New Roman"/>
      <w:sz w:val="20"/>
      <w:szCs w:val="20"/>
    </w:rPr>
  </w:style>
  <w:style w:type="paragraph" w:customStyle="1" w:styleId="Default">
    <w:name w:val="Default"/>
    <w:rsid w:val="00BE13F6"/>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BE13F6"/>
    <w:rPr>
      <w:vertAlign w:val="superscript"/>
    </w:rPr>
  </w:style>
  <w:style w:type="paragraph" w:styleId="Prrafodelista">
    <w:name w:val="List Paragraph"/>
    <w:basedOn w:val="Normal"/>
    <w:uiPriority w:val="34"/>
    <w:qFormat/>
    <w:rsid w:val="0076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FB5D-9D04-491D-B0E8-776E09BC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1032</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24</cp:revision>
  <dcterms:created xsi:type="dcterms:W3CDTF">2020-11-17T20:37:00Z</dcterms:created>
  <dcterms:modified xsi:type="dcterms:W3CDTF">2020-11-25T14:16:00Z</dcterms:modified>
</cp:coreProperties>
</file>