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30" w:rsidRDefault="00793D30" w:rsidP="00CE099F">
      <w:pPr>
        <w:tabs>
          <w:tab w:val="left" w:pos="9072"/>
        </w:tabs>
        <w:spacing w:after="0"/>
        <w:ind w:left="3969" w:right="-36"/>
        <w:jc w:val="both"/>
        <w:rPr>
          <w:rFonts w:ascii="Gothic720 BT" w:eastAsia="Times New Roman" w:hAnsi="Gothic720 BT"/>
          <w:b/>
          <w:lang w:eastAsia="es-ES"/>
        </w:rPr>
      </w:pPr>
    </w:p>
    <w:p w:rsidR="00793D30" w:rsidRPr="003C5269" w:rsidRDefault="00793D30" w:rsidP="00793D30">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EXPEDIENTE: </w:t>
      </w:r>
      <w:r>
        <w:rPr>
          <w:rFonts w:ascii="Gothic720 BT" w:eastAsia="Times New Roman" w:hAnsi="Gothic720 BT"/>
          <w:lang w:eastAsia="es-ES"/>
        </w:rPr>
        <w:t>IEEQ/AG/006/2016-P</w:t>
      </w:r>
      <w:r w:rsidRPr="003C5269">
        <w:rPr>
          <w:rFonts w:ascii="Gothic720 BT" w:eastAsia="Times New Roman" w:hAnsi="Gothic720 BT"/>
          <w:lang w:eastAsia="es-ES"/>
        </w:rPr>
        <w:t>.</w:t>
      </w:r>
    </w:p>
    <w:p w:rsidR="00793D30" w:rsidRPr="00280E12" w:rsidRDefault="00793D30" w:rsidP="00793D30">
      <w:pPr>
        <w:tabs>
          <w:tab w:val="left" w:pos="4663"/>
          <w:tab w:val="left" w:pos="9072"/>
        </w:tabs>
        <w:spacing w:after="0"/>
        <w:ind w:left="4253" w:right="-36"/>
        <w:jc w:val="both"/>
        <w:rPr>
          <w:rFonts w:ascii="Gothic720 BT" w:eastAsia="Times New Roman" w:hAnsi="Gothic720 BT"/>
          <w:b/>
          <w:lang w:eastAsia="es-ES"/>
        </w:rPr>
      </w:pPr>
    </w:p>
    <w:p w:rsidR="00793D30" w:rsidRPr="003C5269" w:rsidRDefault="00793D30" w:rsidP="00793D30">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w:t>
      </w:r>
      <w:r>
        <w:rPr>
          <w:rFonts w:ascii="Gothic720 BT" w:eastAsia="Times New Roman" w:hAnsi="Gothic720 BT"/>
          <w:lang w:eastAsia="es-ES"/>
        </w:rPr>
        <w:t>QUERÉTARO INDEPENDIENTE</w:t>
      </w:r>
      <w:r w:rsidRPr="003C5269">
        <w:rPr>
          <w:rFonts w:ascii="Gothic720 BT" w:eastAsia="Times New Roman" w:hAnsi="Gothic720 BT"/>
          <w:lang w:eastAsia="es-ES"/>
        </w:rPr>
        <w:t xml:space="preserve">. </w:t>
      </w:r>
    </w:p>
    <w:p w:rsidR="00793D30" w:rsidRPr="003C5269" w:rsidRDefault="00793D30" w:rsidP="00793D30">
      <w:pPr>
        <w:tabs>
          <w:tab w:val="left" w:pos="5409"/>
        </w:tabs>
        <w:spacing w:after="0"/>
        <w:ind w:left="4253" w:right="-36"/>
        <w:jc w:val="both"/>
        <w:rPr>
          <w:rFonts w:ascii="Gothic720 BT" w:hAnsi="Gothic720 BT"/>
          <w:b/>
          <w:sz w:val="18"/>
        </w:rPr>
      </w:pPr>
      <w:r w:rsidRPr="003C5269">
        <w:rPr>
          <w:rFonts w:ascii="Gothic720 BT" w:hAnsi="Gothic720 BT"/>
          <w:b/>
        </w:rPr>
        <w:tab/>
      </w:r>
    </w:p>
    <w:p w:rsidR="00793D30" w:rsidRPr="003C5269" w:rsidRDefault="00793D30" w:rsidP="00793D30">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sidRPr="003C5269">
        <w:rPr>
          <w:rFonts w:ascii="Gothic720 BT" w:hAnsi="Gothic720 BT"/>
        </w:rPr>
        <w:t xml:space="preserve"> </w:t>
      </w:r>
      <w:r>
        <w:rPr>
          <w:rFonts w:ascii="Gothic720 BT" w:hAnsi="Gothic720 BT"/>
        </w:rPr>
        <w:t>REPRESENTANTE SUPLENTE, NOTIFICACIONES ELECTRÓNICAS, INFORME</w:t>
      </w:r>
      <w:r w:rsidRPr="003C5269">
        <w:rPr>
          <w:rFonts w:ascii="Gothic720 BT" w:hAnsi="Gothic720 BT"/>
        </w:rPr>
        <w:t xml:space="preserve">. </w:t>
      </w:r>
    </w:p>
    <w:p w:rsidR="00793D30" w:rsidRDefault="00793D30" w:rsidP="00793D30">
      <w:pPr>
        <w:tabs>
          <w:tab w:val="left" w:pos="4663"/>
          <w:tab w:val="left" w:pos="9072"/>
        </w:tabs>
        <w:spacing w:after="0"/>
        <w:ind w:left="4253" w:right="-36"/>
        <w:jc w:val="both"/>
        <w:rPr>
          <w:rFonts w:ascii="Gothic720 BT" w:hAnsi="Gothic720 BT" w:cs="Arial"/>
        </w:rPr>
      </w:pPr>
    </w:p>
    <w:p w:rsidR="00793D30" w:rsidRPr="003C5269" w:rsidRDefault="00793D30" w:rsidP="00793D30">
      <w:pPr>
        <w:ind w:right="-142"/>
        <w:jc w:val="both"/>
        <w:rPr>
          <w:rFonts w:ascii="Gothic720 BT" w:hAnsi="Gothic720 BT" w:cs="Arial"/>
        </w:rPr>
      </w:pPr>
      <w:r w:rsidRPr="003C5269">
        <w:rPr>
          <w:rFonts w:ascii="Gothic720 BT" w:hAnsi="Gothic720 BT" w:cs="Arial"/>
        </w:rPr>
        <w:t xml:space="preserve">En Santiago de Querétaro, Querétaro, </w:t>
      </w:r>
      <w:r w:rsidR="00A844DD">
        <w:rPr>
          <w:rFonts w:ascii="Gothic720 BT" w:hAnsi="Gothic720 BT"/>
          <w:lang w:eastAsia="es-ES"/>
        </w:rPr>
        <w:t>veintiuno</w:t>
      </w:r>
      <w:r w:rsidRPr="003C5269">
        <w:rPr>
          <w:rFonts w:ascii="Gothic720 BT" w:hAnsi="Gothic720 BT"/>
          <w:lang w:eastAsia="es-ES"/>
        </w:rPr>
        <w:t xml:space="preserve"> </w:t>
      </w:r>
      <w:r w:rsidRPr="003C5269">
        <w:rPr>
          <w:rFonts w:ascii="Gothic720 BT" w:hAnsi="Gothic720 BT" w:cs="Arial"/>
        </w:rPr>
        <w:t xml:space="preserve">de </w:t>
      </w:r>
      <w:r>
        <w:rPr>
          <w:rFonts w:ascii="Gothic720 BT" w:hAnsi="Gothic720 BT" w:cs="Arial"/>
        </w:rPr>
        <w:t>enero</w:t>
      </w:r>
      <w:r w:rsidRPr="003C5269">
        <w:rPr>
          <w:rFonts w:ascii="Gothic720 BT" w:hAnsi="Gothic720 BT" w:cs="Arial"/>
        </w:rPr>
        <w:t xml:space="preserve"> de dos mil veint</w:t>
      </w:r>
      <w:r>
        <w:rPr>
          <w:rFonts w:ascii="Gothic720 BT" w:hAnsi="Gothic720 BT" w:cs="Arial"/>
        </w:rPr>
        <w:t>iuno</w:t>
      </w:r>
      <w:r w:rsidRPr="003C5269">
        <w:rPr>
          <w:rFonts w:ascii="Gothic720 BT" w:hAnsi="Gothic720 BT" w:cs="Arial"/>
        </w:rPr>
        <w:t xml:space="preserve">, en cumplimiento a lo ordenado en el proveído dictado el día en que se actúa, en el expediente al rubro indicado, con fundamento en lo dispuesto por los artículos 50, fracción II, 52 y 56, fracción II de la Ley de Medios de Impugnación en Materia Electoral del Estado de Querétaro; se </w:t>
      </w:r>
      <w:r w:rsidRPr="003C5269">
        <w:rPr>
          <w:rFonts w:ascii="Gothic720 BT" w:hAnsi="Gothic720 BT" w:cs="Arial"/>
          <w:b/>
        </w:rPr>
        <w:t>NOTIFICA</w:t>
      </w:r>
      <w:r w:rsidRPr="003C5269">
        <w:rPr>
          <w:rFonts w:ascii="Gothic720 BT" w:hAnsi="Gothic720 BT" w:cs="Arial"/>
        </w:rPr>
        <w:t xml:space="preserve"> el contenido del proveído de mérito, mediante cédula que se fija en los </w:t>
      </w:r>
      <w:r w:rsidRPr="003C5269">
        <w:rPr>
          <w:rFonts w:ascii="Gothic720 BT" w:hAnsi="Gothic720 BT" w:cs="Arial"/>
          <w:b/>
        </w:rPr>
        <w:t>ESTRADOS</w:t>
      </w:r>
      <w:r w:rsidRPr="003C5269">
        <w:rPr>
          <w:rFonts w:ascii="Gothic720 BT" w:hAnsi="Gothic720 BT" w:cs="Arial"/>
        </w:rPr>
        <w:t xml:space="preserve"> de este Consejo General, anexando copia del mismo, documentos que constan en un total de </w:t>
      </w:r>
      <w:r>
        <w:rPr>
          <w:rFonts w:ascii="Gothic720 BT" w:hAnsi="Gothic720 BT" w:cs="Arial"/>
        </w:rPr>
        <w:t>una foja útil</w:t>
      </w:r>
      <w:r w:rsidRPr="003C5269">
        <w:rPr>
          <w:rFonts w:ascii="Gothic720 BT" w:hAnsi="Gothic720 BT" w:cs="Arial"/>
        </w:rPr>
        <w:t xml:space="preserve"> con texto por </w:t>
      </w:r>
      <w:r>
        <w:rPr>
          <w:rFonts w:ascii="Gothic720 BT" w:hAnsi="Gothic720 BT" w:cs="Arial"/>
        </w:rPr>
        <w:t>ambos</w:t>
      </w:r>
      <w:r w:rsidRPr="003C5269">
        <w:rPr>
          <w:rFonts w:ascii="Gothic720 BT" w:hAnsi="Gothic720 BT" w:cs="Arial"/>
        </w:rPr>
        <w:t xml:space="preserve"> lado</w:t>
      </w:r>
      <w:r w:rsidR="00073DE2">
        <w:rPr>
          <w:rFonts w:ascii="Gothic720 BT" w:hAnsi="Gothic720 BT" w:cs="Arial"/>
        </w:rPr>
        <w:t>s</w:t>
      </w:r>
      <w:r w:rsidRPr="003C5269">
        <w:rPr>
          <w:rFonts w:ascii="Gothic720 BT" w:hAnsi="Gothic720 BT" w:cs="Arial"/>
        </w:rPr>
        <w:t xml:space="preserve">. </w:t>
      </w:r>
      <w:r w:rsidRPr="003C5269">
        <w:rPr>
          <w:rFonts w:ascii="Gothic720 BT" w:hAnsi="Gothic720 BT" w:cs="Arial"/>
          <w:b/>
          <w:caps/>
        </w:rPr>
        <w:t>Doy fe</w:t>
      </w:r>
      <w:r w:rsidRPr="003C5269">
        <w:rPr>
          <w:rFonts w:ascii="Gothic720 BT" w:hAnsi="Gothic720 BT" w:cs="Arial"/>
          <w:caps/>
        </w:rPr>
        <w:t>. ---------------------------------------</w:t>
      </w:r>
      <w:r>
        <w:rPr>
          <w:rFonts w:ascii="Gothic720 BT" w:hAnsi="Gothic720 BT" w:cs="Arial"/>
          <w:caps/>
        </w:rPr>
        <w:t>--------</w:t>
      </w:r>
      <w:r w:rsidR="00175C1B">
        <w:rPr>
          <w:rFonts w:ascii="Gothic720 BT" w:hAnsi="Gothic720 BT" w:cs="Arial"/>
          <w:caps/>
        </w:rPr>
        <w:t>-----</w:t>
      </w:r>
      <w:r>
        <w:rPr>
          <w:rFonts w:ascii="Gothic720 BT" w:hAnsi="Gothic720 BT" w:cs="Arial"/>
          <w:caps/>
        </w:rPr>
        <w:t>--------</w:t>
      </w:r>
      <w:r w:rsidRPr="003C5269">
        <w:rPr>
          <w:rFonts w:ascii="Gothic720 BT" w:hAnsi="Gothic720 BT" w:cs="Arial"/>
          <w:caps/>
        </w:rPr>
        <w:t>-------</w:t>
      </w:r>
      <w:r>
        <w:rPr>
          <w:rFonts w:ascii="Gothic720 BT" w:hAnsi="Gothic720 BT" w:cs="Arial"/>
          <w:caps/>
        </w:rPr>
        <w:t>----------------</w:t>
      </w:r>
      <w:r w:rsidRPr="003C5269">
        <w:rPr>
          <w:rFonts w:ascii="Gothic720 BT" w:hAnsi="Gothic720 BT" w:cs="Arial"/>
          <w:caps/>
        </w:rPr>
        <w:t>----</w:t>
      </w:r>
      <w:r>
        <w:rPr>
          <w:rFonts w:ascii="Gothic720 BT" w:hAnsi="Gothic720 BT" w:cs="Arial"/>
          <w:caps/>
        </w:rPr>
        <w:t>----------</w:t>
      </w:r>
    </w:p>
    <w:p w:rsidR="00793D30" w:rsidRPr="003C5269" w:rsidRDefault="00793D30" w:rsidP="00793D30">
      <w:pPr>
        <w:spacing w:after="0"/>
        <w:ind w:right="567"/>
        <w:jc w:val="center"/>
        <w:rPr>
          <w:rFonts w:ascii="Gothic720 BT" w:hAnsi="Gothic720 BT" w:cs="Arial"/>
          <w:b/>
          <w:lang w:eastAsia="es-ES"/>
        </w:rPr>
      </w:pPr>
    </w:p>
    <w:p w:rsidR="00793D30" w:rsidRPr="003C5269" w:rsidRDefault="00793D30" w:rsidP="00793D30">
      <w:pPr>
        <w:spacing w:after="0"/>
        <w:ind w:right="567"/>
        <w:jc w:val="center"/>
        <w:rPr>
          <w:rFonts w:ascii="Gothic720 BT" w:hAnsi="Gothic720 BT" w:cs="Arial"/>
          <w:b/>
          <w:lang w:eastAsia="es-ES"/>
        </w:rPr>
      </w:pPr>
    </w:p>
    <w:p w:rsidR="00793D30" w:rsidRPr="003C5269" w:rsidRDefault="00793D30" w:rsidP="00175C1B">
      <w:pPr>
        <w:spacing w:after="0"/>
        <w:rPr>
          <w:rFonts w:ascii="Gothic720 BT" w:hAnsi="Gothic720 BT"/>
          <w:b/>
        </w:rPr>
      </w:pPr>
    </w:p>
    <w:p w:rsidR="00793D30" w:rsidRDefault="00793D30" w:rsidP="00175C1B">
      <w:pPr>
        <w:spacing w:after="0"/>
        <w:jc w:val="center"/>
        <w:rPr>
          <w:rFonts w:ascii="Gothic720 BT" w:hAnsi="Gothic720 BT"/>
          <w:b/>
        </w:rPr>
      </w:pPr>
      <w:r>
        <w:rPr>
          <w:rFonts w:ascii="Gothic720 BT" w:hAnsi="Gothic720 BT"/>
          <w:b/>
        </w:rPr>
        <w:t>Mtro. Carlos Alejandro Pérez Espíndola</w:t>
      </w:r>
    </w:p>
    <w:p w:rsidR="00793D30" w:rsidRPr="003C5269" w:rsidRDefault="00793D30" w:rsidP="00175C1B">
      <w:pPr>
        <w:spacing w:after="0"/>
        <w:jc w:val="center"/>
        <w:rPr>
          <w:rFonts w:ascii="Gothic720 BT" w:hAnsi="Gothic720 BT"/>
        </w:rPr>
      </w:pPr>
      <w:r>
        <w:rPr>
          <w:rFonts w:ascii="Gothic720 BT" w:hAnsi="Gothic720 BT"/>
        </w:rPr>
        <w:t>Secretar</w:t>
      </w:r>
      <w:r w:rsidR="00175C1B">
        <w:rPr>
          <w:rFonts w:ascii="Gothic720 BT" w:hAnsi="Gothic720 BT"/>
        </w:rPr>
        <w:t>io</w:t>
      </w:r>
      <w:r>
        <w:rPr>
          <w:rFonts w:ascii="Gothic720 BT" w:hAnsi="Gothic720 BT"/>
        </w:rPr>
        <w:t xml:space="preserve"> Ejecutiv</w:t>
      </w:r>
      <w:r w:rsidR="00175C1B">
        <w:rPr>
          <w:rFonts w:ascii="Gothic720 BT" w:hAnsi="Gothic720 BT"/>
        </w:rPr>
        <w:t>o</w:t>
      </w:r>
    </w:p>
    <w:p w:rsidR="00793D30" w:rsidRPr="003C5269" w:rsidRDefault="00793D30" w:rsidP="00175C1B">
      <w:pPr>
        <w:spacing w:after="160" w:line="259" w:lineRule="auto"/>
        <w:rPr>
          <w:rFonts w:ascii="Gothic720 BT" w:hAnsi="Gothic720 BT"/>
        </w:rPr>
      </w:pPr>
      <w:r w:rsidRPr="003C5269">
        <w:rPr>
          <w:rFonts w:ascii="Gothic720 BT" w:hAnsi="Gothic720 BT"/>
        </w:rPr>
        <w:br w:type="page"/>
      </w:r>
    </w:p>
    <w:p w:rsidR="007F7E12" w:rsidRPr="003C5269" w:rsidRDefault="007F7E12" w:rsidP="00CE099F">
      <w:pPr>
        <w:tabs>
          <w:tab w:val="left" w:pos="9072"/>
        </w:tabs>
        <w:spacing w:after="0"/>
        <w:ind w:left="3969" w:right="-36"/>
        <w:jc w:val="both"/>
        <w:rPr>
          <w:rFonts w:ascii="Gothic720 BT" w:eastAsia="Times New Roman" w:hAnsi="Gothic720 BT"/>
          <w:lang w:eastAsia="es-ES"/>
        </w:rPr>
      </w:pPr>
      <w:r w:rsidRPr="003C5269">
        <w:rPr>
          <w:rFonts w:ascii="Gothic720 BT" w:eastAsia="Times New Roman" w:hAnsi="Gothic720 BT"/>
          <w:b/>
          <w:lang w:eastAsia="es-ES"/>
        </w:rPr>
        <w:lastRenderedPageBreak/>
        <w:t xml:space="preserve">EXPEDIENTE: </w:t>
      </w:r>
      <w:r>
        <w:rPr>
          <w:rFonts w:ascii="Gothic720 BT" w:eastAsia="Times New Roman" w:hAnsi="Gothic720 BT"/>
          <w:lang w:eastAsia="es-ES"/>
        </w:rPr>
        <w:t>IEEQ/AG/006/2016-P</w:t>
      </w:r>
      <w:r w:rsidRPr="003C5269">
        <w:rPr>
          <w:rFonts w:ascii="Gothic720 BT" w:eastAsia="Times New Roman" w:hAnsi="Gothic720 BT"/>
          <w:lang w:eastAsia="es-ES"/>
        </w:rPr>
        <w:t>.</w:t>
      </w:r>
    </w:p>
    <w:p w:rsidR="007F7E12" w:rsidRPr="00FB260A" w:rsidRDefault="007F7E12" w:rsidP="00CE099F">
      <w:pPr>
        <w:tabs>
          <w:tab w:val="left" w:pos="9072"/>
        </w:tabs>
        <w:spacing w:after="0"/>
        <w:ind w:left="3969" w:right="-36"/>
        <w:jc w:val="both"/>
        <w:rPr>
          <w:rFonts w:ascii="Gothic720 BT" w:eastAsia="Times New Roman" w:hAnsi="Gothic720 BT"/>
          <w:b/>
          <w:sz w:val="16"/>
          <w:lang w:eastAsia="es-ES"/>
        </w:rPr>
      </w:pPr>
    </w:p>
    <w:p w:rsidR="007F7E12" w:rsidRPr="003C5269" w:rsidRDefault="007F7E12" w:rsidP="00CE099F">
      <w:pPr>
        <w:tabs>
          <w:tab w:val="left" w:pos="9072"/>
        </w:tabs>
        <w:spacing w:after="0"/>
        <w:ind w:left="3969"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 xml:space="preserve">PARTIDO </w:t>
      </w:r>
      <w:r>
        <w:rPr>
          <w:rFonts w:ascii="Gothic720 BT" w:eastAsia="Times New Roman" w:hAnsi="Gothic720 BT"/>
          <w:lang w:eastAsia="es-ES"/>
        </w:rPr>
        <w:t>QUERÉTARO INDEPENDIENTE</w:t>
      </w:r>
      <w:r w:rsidRPr="003C5269">
        <w:rPr>
          <w:rFonts w:ascii="Gothic720 BT" w:eastAsia="Times New Roman" w:hAnsi="Gothic720 BT"/>
          <w:lang w:eastAsia="es-ES"/>
        </w:rPr>
        <w:t xml:space="preserve">. </w:t>
      </w:r>
    </w:p>
    <w:p w:rsidR="007F7E12" w:rsidRPr="003C5269" w:rsidRDefault="007F7E12" w:rsidP="00CE099F">
      <w:pPr>
        <w:tabs>
          <w:tab w:val="left" w:pos="5409"/>
        </w:tabs>
        <w:spacing w:after="0"/>
        <w:ind w:left="3969" w:right="-36"/>
        <w:jc w:val="both"/>
        <w:rPr>
          <w:rFonts w:ascii="Gothic720 BT" w:hAnsi="Gothic720 BT"/>
          <w:b/>
          <w:sz w:val="18"/>
        </w:rPr>
      </w:pPr>
      <w:r w:rsidRPr="003C5269">
        <w:rPr>
          <w:rFonts w:ascii="Gothic720 BT" w:hAnsi="Gothic720 BT"/>
          <w:b/>
        </w:rPr>
        <w:tab/>
      </w:r>
    </w:p>
    <w:p w:rsidR="007F7E12" w:rsidRPr="003C5269" w:rsidRDefault="007F7E12" w:rsidP="00CE099F">
      <w:pPr>
        <w:tabs>
          <w:tab w:val="left" w:pos="9072"/>
        </w:tabs>
        <w:spacing w:after="0"/>
        <w:ind w:left="3969" w:right="-36"/>
        <w:jc w:val="both"/>
        <w:rPr>
          <w:rFonts w:ascii="Gothic720 BT" w:eastAsia="Times New Roman" w:hAnsi="Gothic720 BT"/>
          <w:lang w:eastAsia="es-ES"/>
        </w:rPr>
      </w:pPr>
      <w:r w:rsidRPr="003C5269">
        <w:rPr>
          <w:rFonts w:ascii="Gothic720 BT" w:hAnsi="Gothic720 BT"/>
          <w:b/>
        </w:rPr>
        <w:t>ASUNTO:</w:t>
      </w:r>
      <w:r w:rsidR="00CE099F">
        <w:rPr>
          <w:rFonts w:ascii="Gothic720 BT" w:hAnsi="Gothic720 BT"/>
          <w:b/>
        </w:rPr>
        <w:t xml:space="preserve"> </w:t>
      </w:r>
      <w:r>
        <w:rPr>
          <w:rFonts w:ascii="Gothic720 BT" w:hAnsi="Gothic720 BT"/>
        </w:rPr>
        <w:t>REPRESENTANTE SUPLENTE</w:t>
      </w:r>
      <w:r w:rsidR="00CE099F">
        <w:rPr>
          <w:rFonts w:ascii="Gothic720 BT" w:hAnsi="Gothic720 BT"/>
        </w:rPr>
        <w:t xml:space="preserve">, NOTIFICACIONES ELECTRÓNICAS, </w:t>
      </w:r>
      <w:r>
        <w:rPr>
          <w:rFonts w:ascii="Gothic720 BT" w:hAnsi="Gothic720 BT"/>
        </w:rPr>
        <w:t>INFORME</w:t>
      </w:r>
      <w:r w:rsidRPr="003C5269">
        <w:rPr>
          <w:rFonts w:ascii="Gothic720 BT" w:hAnsi="Gothic720 BT"/>
        </w:rPr>
        <w:t xml:space="preserve">. </w:t>
      </w:r>
    </w:p>
    <w:p w:rsidR="007F7E12" w:rsidRPr="00280E12" w:rsidRDefault="007F7E12" w:rsidP="007F7E12">
      <w:pPr>
        <w:tabs>
          <w:tab w:val="left" w:pos="567"/>
          <w:tab w:val="left" w:pos="7797"/>
          <w:tab w:val="left" w:pos="9356"/>
        </w:tabs>
        <w:spacing w:after="0"/>
        <w:rPr>
          <w:rFonts w:ascii="Gothic720 BT" w:hAnsi="Gothic720 BT"/>
        </w:rPr>
      </w:pPr>
    </w:p>
    <w:p w:rsidR="007F7E12" w:rsidRPr="003C5269" w:rsidRDefault="007F7E12" w:rsidP="007F7E12">
      <w:pPr>
        <w:tabs>
          <w:tab w:val="left" w:pos="567"/>
          <w:tab w:val="left" w:pos="7797"/>
          <w:tab w:val="left" w:pos="9356"/>
        </w:tabs>
        <w:spacing w:after="0"/>
        <w:rPr>
          <w:rFonts w:ascii="Gothic720 BT" w:hAnsi="Gothic720 BT"/>
          <w:lang w:eastAsia="es-ES"/>
        </w:rPr>
      </w:pPr>
      <w:r w:rsidRPr="003C5269">
        <w:rPr>
          <w:rFonts w:ascii="Gothic720 BT" w:hAnsi="Gothic720 BT"/>
          <w:lang w:eastAsia="es-ES"/>
        </w:rPr>
        <w:t xml:space="preserve">Santiago de Querétaro, Querétaro, </w:t>
      </w:r>
      <w:r w:rsidR="00A844DD">
        <w:rPr>
          <w:rFonts w:ascii="Gothic720 BT" w:hAnsi="Gothic720 BT"/>
          <w:lang w:eastAsia="es-ES"/>
        </w:rPr>
        <w:t>veintiuno</w:t>
      </w:r>
      <w:r w:rsidRPr="003C5269">
        <w:rPr>
          <w:rFonts w:ascii="Gothic720 BT" w:hAnsi="Gothic720 BT"/>
          <w:lang w:eastAsia="es-ES"/>
        </w:rPr>
        <w:t xml:space="preserve"> de </w:t>
      </w:r>
      <w:r w:rsidR="00A844DD">
        <w:rPr>
          <w:rFonts w:ascii="Gothic720 BT" w:hAnsi="Gothic720 BT"/>
          <w:lang w:eastAsia="es-ES"/>
        </w:rPr>
        <w:t>enero de dos mil veintiuno</w:t>
      </w:r>
      <w:r w:rsidRPr="003C5269">
        <w:rPr>
          <w:rFonts w:ascii="Gothic720 BT" w:hAnsi="Gothic720 BT"/>
          <w:lang w:eastAsia="es-ES"/>
        </w:rPr>
        <w:t>.</w:t>
      </w:r>
    </w:p>
    <w:p w:rsidR="007F7E12" w:rsidRPr="003C5269" w:rsidRDefault="007F7E12" w:rsidP="007F7E12">
      <w:pPr>
        <w:tabs>
          <w:tab w:val="left" w:pos="567"/>
        </w:tabs>
        <w:spacing w:after="0"/>
        <w:ind w:left="567"/>
        <w:jc w:val="both"/>
        <w:rPr>
          <w:rFonts w:ascii="Gothic720 BT" w:hAnsi="Gothic720 BT"/>
          <w:b/>
        </w:rPr>
      </w:pPr>
    </w:p>
    <w:p w:rsidR="00CE099F" w:rsidRDefault="007F7E12" w:rsidP="007F7E12">
      <w:pPr>
        <w:tabs>
          <w:tab w:val="left" w:pos="567"/>
        </w:tabs>
        <w:spacing w:after="0"/>
        <w:jc w:val="both"/>
        <w:rPr>
          <w:rFonts w:ascii="Gothic720 BT" w:hAnsi="Gothic720 BT"/>
        </w:rPr>
      </w:pPr>
      <w:r w:rsidRPr="003C5269">
        <w:rPr>
          <w:rFonts w:ascii="Gothic720 BT" w:hAnsi="Gothic720 BT"/>
          <w:b/>
        </w:rPr>
        <w:t>VISTO</w:t>
      </w:r>
      <w:r w:rsidRPr="003C5269">
        <w:rPr>
          <w:rFonts w:ascii="Gothic720 BT" w:hAnsi="Gothic720 BT"/>
        </w:rPr>
        <w:t xml:space="preserve"> </w:t>
      </w:r>
      <w:r w:rsidR="00CE099F">
        <w:rPr>
          <w:rFonts w:ascii="Gothic720 BT" w:hAnsi="Gothic720 BT"/>
        </w:rPr>
        <w:t>1. E</w:t>
      </w:r>
      <w:r w:rsidR="00B41BBF">
        <w:rPr>
          <w:rFonts w:ascii="Gothic720 BT" w:hAnsi="Gothic720 BT"/>
        </w:rPr>
        <w:t>l oficio P/021</w:t>
      </w:r>
      <w:r>
        <w:rPr>
          <w:rFonts w:ascii="Gothic720 BT" w:hAnsi="Gothic720 BT"/>
        </w:rPr>
        <w:t>/2</w:t>
      </w:r>
      <w:r w:rsidR="00B41BBF">
        <w:rPr>
          <w:rFonts w:ascii="Gothic720 BT" w:hAnsi="Gothic720 BT"/>
        </w:rPr>
        <w:t>1</w:t>
      </w:r>
      <w:r>
        <w:rPr>
          <w:rFonts w:ascii="Gothic720 BT" w:hAnsi="Gothic720 BT"/>
        </w:rPr>
        <w:t xml:space="preserve"> mediante el cual el Consejero Presidente del Consejo General del Instituto Electoral del Estado de Querétaro</w:t>
      </w:r>
      <w:r w:rsidRPr="003C5269">
        <w:rPr>
          <w:rStyle w:val="Refdenotaalpie"/>
          <w:rFonts w:ascii="Gothic720 BT" w:hAnsi="Gothic720 BT"/>
        </w:rPr>
        <w:footnoteReference w:id="1"/>
      </w:r>
      <w:r>
        <w:rPr>
          <w:rFonts w:ascii="Gothic720 BT" w:hAnsi="Gothic720 BT"/>
        </w:rPr>
        <w:t xml:space="preserve"> remitió el escrito recibido en la Oficialía de Partes del Instituto el </w:t>
      </w:r>
      <w:r w:rsidR="00B41BBF">
        <w:rPr>
          <w:rFonts w:ascii="Gothic720 BT" w:hAnsi="Gothic720 BT"/>
        </w:rPr>
        <w:t>diecinueve</w:t>
      </w:r>
      <w:r>
        <w:rPr>
          <w:rFonts w:ascii="Gothic720 BT" w:hAnsi="Gothic720 BT"/>
        </w:rPr>
        <w:t xml:space="preserve"> de </w:t>
      </w:r>
      <w:r w:rsidR="00B41BBF">
        <w:rPr>
          <w:rFonts w:ascii="Gothic720 BT" w:hAnsi="Gothic720 BT"/>
        </w:rPr>
        <w:t xml:space="preserve">enero </w:t>
      </w:r>
      <w:r>
        <w:rPr>
          <w:rFonts w:ascii="Gothic720 BT" w:hAnsi="Gothic720 BT"/>
        </w:rPr>
        <w:t>de dos mil veint</w:t>
      </w:r>
      <w:r w:rsidR="00B41BBF">
        <w:rPr>
          <w:rFonts w:ascii="Gothic720 BT" w:hAnsi="Gothic720 BT"/>
        </w:rPr>
        <w:t>iuno</w:t>
      </w:r>
      <w:r>
        <w:rPr>
          <w:rFonts w:ascii="Gothic720 BT" w:hAnsi="Gothic720 BT"/>
        </w:rPr>
        <w:t xml:space="preserve">, registrado con el folio </w:t>
      </w:r>
      <w:r w:rsidR="00B41BBF">
        <w:rPr>
          <w:rFonts w:ascii="Gothic720 BT" w:hAnsi="Gothic720 BT"/>
        </w:rPr>
        <w:t>0112</w:t>
      </w:r>
      <w:r>
        <w:rPr>
          <w:rFonts w:ascii="Gothic720 BT" w:hAnsi="Gothic720 BT"/>
        </w:rPr>
        <w:t>, signado por Ma. Concepción Herrera Martínez, en su carácter de</w:t>
      </w:r>
      <w:r w:rsidRPr="003C5269">
        <w:rPr>
          <w:rFonts w:ascii="Gothic720 BT" w:hAnsi="Gothic720 BT"/>
        </w:rPr>
        <w:t xml:space="preserve"> </w:t>
      </w:r>
      <w:r>
        <w:rPr>
          <w:rFonts w:ascii="Gothic720 BT" w:hAnsi="Gothic720 BT"/>
        </w:rPr>
        <w:t>Presidenta del Comité Ejecutivo Estatal del Partido Querétaro Independiente, a través del cual,</w:t>
      </w:r>
      <w:r w:rsidR="00F2233C">
        <w:rPr>
          <w:rFonts w:ascii="Gothic720 BT" w:hAnsi="Gothic720 BT"/>
        </w:rPr>
        <w:t xml:space="preserve"> señaló domicilio del partido e </w:t>
      </w:r>
      <w:r>
        <w:rPr>
          <w:rFonts w:ascii="Gothic720 BT" w:hAnsi="Gothic720 BT"/>
        </w:rPr>
        <w:t xml:space="preserve">informó </w:t>
      </w:r>
      <w:r w:rsidR="00F2233C">
        <w:rPr>
          <w:rFonts w:ascii="Gothic720 BT" w:hAnsi="Gothic720 BT"/>
        </w:rPr>
        <w:t>el nombramiento</w:t>
      </w:r>
      <w:r>
        <w:rPr>
          <w:rFonts w:ascii="Gothic720 BT" w:hAnsi="Gothic720 BT"/>
        </w:rPr>
        <w:t xml:space="preserve"> como representante suplente del cita</w:t>
      </w:r>
      <w:r w:rsidR="00F2233C">
        <w:rPr>
          <w:rFonts w:ascii="Gothic720 BT" w:hAnsi="Gothic720 BT"/>
        </w:rPr>
        <w:t>do partido ante este Instituto a Carlos Delgado Rodríguez</w:t>
      </w:r>
      <w:r w:rsidR="00CE099F">
        <w:rPr>
          <w:rFonts w:ascii="Gothic720 BT" w:hAnsi="Gothic720 BT"/>
        </w:rPr>
        <w:t xml:space="preserve">. </w:t>
      </w:r>
    </w:p>
    <w:p w:rsidR="00CE099F" w:rsidRPr="00FB260A" w:rsidRDefault="00CE099F" w:rsidP="007F7E12">
      <w:pPr>
        <w:tabs>
          <w:tab w:val="left" w:pos="567"/>
        </w:tabs>
        <w:spacing w:after="0"/>
        <w:jc w:val="both"/>
        <w:rPr>
          <w:rFonts w:ascii="Gothic720 BT" w:hAnsi="Gothic720 BT"/>
          <w:sz w:val="16"/>
        </w:rPr>
      </w:pPr>
    </w:p>
    <w:p w:rsidR="00CE099F" w:rsidRDefault="00CE099F" w:rsidP="007F7E12">
      <w:pPr>
        <w:tabs>
          <w:tab w:val="left" w:pos="567"/>
        </w:tabs>
        <w:spacing w:after="0"/>
        <w:jc w:val="both"/>
        <w:rPr>
          <w:rFonts w:ascii="Gothic720 BT" w:hAnsi="Gothic720 BT"/>
        </w:rPr>
      </w:pPr>
      <w:r>
        <w:rPr>
          <w:rFonts w:ascii="Gothic720 BT" w:hAnsi="Gothic720 BT"/>
        </w:rPr>
        <w:t>2. El escrito recibido en la Oficialía de</w:t>
      </w:r>
      <w:r w:rsidR="00A844DD">
        <w:rPr>
          <w:rFonts w:ascii="Gothic720 BT" w:hAnsi="Gothic720 BT"/>
        </w:rPr>
        <w:t xml:space="preserve"> Partes del Instituto el veintiuno </w:t>
      </w:r>
      <w:r>
        <w:rPr>
          <w:rFonts w:ascii="Gothic720 BT" w:hAnsi="Gothic720 BT"/>
        </w:rPr>
        <w:t xml:space="preserve">de enero del año en curso, registrado con el folio </w:t>
      </w:r>
      <w:r w:rsidR="00A844DD">
        <w:rPr>
          <w:rFonts w:ascii="Gothic720 BT" w:hAnsi="Gothic720 BT"/>
        </w:rPr>
        <w:t>0138,</w:t>
      </w:r>
      <w:r>
        <w:rPr>
          <w:rFonts w:ascii="Gothic720 BT" w:hAnsi="Gothic720 BT"/>
        </w:rPr>
        <w:t xml:space="preserve"> signado por Carlos Delgado Rodríguez, a través del cual informó la cuenta de correo electrónico </w:t>
      </w:r>
      <w:r w:rsidR="00A844DD">
        <w:rPr>
          <w:rFonts w:ascii="Gothic720 BT" w:hAnsi="Gothic720 BT"/>
        </w:rPr>
        <w:t xml:space="preserve">y teléfono </w:t>
      </w:r>
      <w:r>
        <w:rPr>
          <w:rFonts w:ascii="Gothic720 BT" w:hAnsi="Gothic720 BT"/>
        </w:rPr>
        <w:t>para</w:t>
      </w:r>
      <w:r w:rsidR="00A844DD">
        <w:rPr>
          <w:rFonts w:ascii="Gothic720 BT" w:hAnsi="Gothic720 BT"/>
        </w:rPr>
        <w:t xml:space="preserve">, en su caso, </w:t>
      </w:r>
      <w:r>
        <w:rPr>
          <w:rFonts w:ascii="Gothic720 BT" w:hAnsi="Gothic720 BT"/>
        </w:rPr>
        <w:t xml:space="preserve">recibir las notificaciones </w:t>
      </w:r>
      <w:r w:rsidR="00A844DD">
        <w:rPr>
          <w:rFonts w:ascii="Gothic720 BT" w:hAnsi="Gothic720 BT"/>
        </w:rPr>
        <w:t>y documentos</w:t>
      </w:r>
      <w:r>
        <w:rPr>
          <w:rFonts w:ascii="Gothic720 BT" w:hAnsi="Gothic720 BT"/>
        </w:rPr>
        <w:t xml:space="preserve">.     </w:t>
      </w:r>
    </w:p>
    <w:p w:rsidR="00CE099F" w:rsidRPr="00715D91" w:rsidRDefault="00CE099F" w:rsidP="007F7E12">
      <w:pPr>
        <w:tabs>
          <w:tab w:val="left" w:pos="567"/>
        </w:tabs>
        <w:spacing w:after="0"/>
        <w:jc w:val="both"/>
        <w:rPr>
          <w:rFonts w:ascii="Gothic720 BT" w:hAnsi="Gothic720 BT"/>
          <w:sz w:val="16"/>
        </w:rPr>
      </w:pPr>
    </w:p>
    <w:p w:rsidR="007F7E12" w:rsidRPr="003C5269" w:rsidRDefault="00D13DFF" w:rsidP="007F7E12">
      <w:pPr>
        <w:tabs>
          <w:tab w:val="left" w:pos="567"/>
        </w:tabs>
        <w:spacing w:after="0"/>
        <w:jc w:val="both"/>
        <w:rPr>
          <w:rFonts w:ascii="Gothic720 BT" w:hAnsi="Gothic720 BT"/>
        </w:rPr>
      </w:pPr>
      <w:r>
        <w:rPr>
          <w:rFonts w:ascii="Gothic720 BT" w:hAnsi="Gothic720 BT"/>
        </w:rPr>
        <w:t>C</w:t>
      </w:r>
      <w:r w:rsidR="007F7E12" w:rsidRPr="003C5269">
        <w:rPr>
          <w:rFonts w:ascii="Gothic720 BT" w:hAnsi="Gothic720 BT"/>
        </w:rPr>
        <w:t xml:space="preserve">on fundamento en lo dispuesto por </w:t>
      </w:r>
      <w:r w:rsidR="007F7E12">
        <w:rPr>
          <w:rFonts w:ascii="Gothic720 BT" w:hAnsi="Gothic720 BT"/>
        </w:rPr>
        <w:t>el</w:t>
      </w:r>
      <w:r w:rsidR="007F7E12" w:rsidRPr="003C5269">
        <w:rPr>
          <w:rFonts w:ascii="Gothic720 BT" w:hAnsi="Gothic720 BT"/>
        </w:rPr>
        <w:t xml:space="preserve"> artículo</w:t>
      </w:r>
      <w:r w:rsidR="007F7E12">
        <w:rPr>
          <w:rFonts w:ascii="Gothic720 BT" w:hAnsi="Gothic720 BT"/>
        </w:rPr>
        <w:t xml:space="preserve"> </w:t>
      </w:r>
      <w:r w:rsidR="007F7E12" w:rsidRPr="003C5269">
        <w:rPr>
          <w:rFonts w:ascii="Gothic720 BT" w:hAnsi="Gothic720 BT"/>
        </w:rPr>
        <w:t>63, fracción XXXI de la Ley Electoral del Estado de Querétaro, con relación a</w:t>
      </w:r>
      <w:r w:rsidR="007F7E12">
        <w:rPr>
          <w:rFonts w:ascii="Gothic720 BT" w:hAnsi="Gothic720 BT"/>
        </w:rPr>
        <w:t xml:space="preserve"> </w:t>
      </w:r>
      <w:r w:rsidR="007F7E12" w:rsidRPr="003C5269">
        <w:rPr>
          <w:rFonts w:ascii="Gothic720 BT" w:hAnsi="Gothic720 BT"/>
        </w:rPr>
        <w:t>l</w:t>
      </w:r>
      <w:r w:rsidR="007F7E12">
        <w:rPr>
          <w:rFonts w:ascii="Gothic720 BT" w:hAnsi="Gothic720 BT"/>
        </w:rPr>
        <w:t>os</w:t>
      </w:r>
      <w:r w:rsidR="007F7E12" w:rsidRPr="003C5269">
        <w:rPr>
          <w:rFonts w:ascii="Gothic720 BT" w:hAnsi="Gothic720 BT"/>
        </w:rPr>
        <w:t xml:space="preserve"> artículo</w:t>
      </w:r>
      <w:r w:rsidR="007F7E12">
        <w:rPr>
          <w:rFonts w:ascii="Gothic720 BT" w:hAnsi="Gothic720 BT"/>
        </w:rPr>
        <w:t>s 32, fracción VII y</w:t>
      </w:r>
      <w:r w:rsidR="007F7E12" w:rsidRPr="003C5269">
        <w:rPr>
          <w:rFonts w:ascii="Gothic720 BT" w:hAnsi="Gothic720 BT"/>
        </w:rPr>
        <w:t xml:space="preserve"> </w:t>
      </w:r>
      <w:r w:rsidR="007F7E12">
        <w:rPr>
          <w:rFonts w:ascii="Gothic720 BT" w:hAnsi="Gothic720 BT"/>
        </w:rPr>
        <w:t>58, fracción IV del citado ordenamiento</w:t>
      </w:r>
      <w:r w:rsidR="007F7E12" w:rsidRPr="003C5269">
        <w:rPr>
          <w:rFonts w:ascii="Gothic720 BT" w:hAnsi="Gothic720 BT"/>
        </w:rPr>
        <w:t xml:space="preserve">, </w:t>
      </w:r>
      <w:r w:rsidR="007F7E12">
        <w:rPr>
          <w:rFonts w:ascii="Gothic720 BT" w:hAnsi="Gothic720 BT"/>
        </w:rPr>
        <w:t xml:space="preserve">el </w:t>
      </w:r>
      <w:r w:rsidR="007F7E12" w:rsidRPr="003C5269">
        <w:rPr>
          <w:rFonts w:ascii="Gothic720 BT" w:hAnsi="Gothic720 BT"/>
        </w:rPr>
        <w:t>Secretar</w:t>
      </w:r>
      <w:r w:rsidR="00F2233C">
        <w:rPr>
          <w:rFonts w:ascii="Gothic720 BT" w:hAnsi="Gothic720 BT"/>
        </w:rPr>
        <w:t>io</w:t>
      </w:r>
      <w:r w:rsidR="007F7E12" w:rsidRPr="003C5269">
        <w:rPr>
          <w:rFonts w:ascii="Gothic720 BT" w:hAnsi="Gothic720 BT"/>
        </w:rPr>
        <w:t xml:space="preserve"> Ejecutiv</w:t>
      </w:r>
      <w:r w:rsidR="00F2233C">
        <w:rPr>
          <w:rFonts w:ascii="Gothic720 BT" w:hAnsi="Gothic720 BT"/>
        </w:rPr>
        <w:t>o</w:t>
      </w:r>
      <w:r w:rsidR="007F7E12" w:rsidRPr="003C5269">
        <w:rPr>
          <w:rFonts w:ascii="Gothic720 BT" w:hAnsi="Gothic720 BT"/>
        </w:rPr>
        <w:t xml:space="preserve"> del Instituto </w:t>
      </w:r>
      <w:r w:rsidR="007F7E12" w:rsidRPr="003C5269">
        <w:rPr>
          <w:rFonts w:ascii="Gothic720 BT" w:hAnsi="Gothic720 BT"/>
          <w:b/>
        </w:rPr>
        <w:t>ACUERDA:</w:t>
      </w:r>
    </w:p>
    <w:p w:rsidR="007F7E12" w:rsidRPr="00FB260A" w:rsidRDefault="007F7E12" w:rsidP="007F7E12">
      <w:pPr>
        <w:tabs>
          <w:tab w:val="left" w:pos="567"/>
        </w:tabs>
        <w:spacing w:after="0"/>
        <w:jc w:val="both"/>
        <w:rPr>
          <w:rFonts w:ascii="Gothic720 BT" w:hAnsi="Gothic720 BT"/>
          <w:b/>
          <w:sz w:val="18"/>
          <w:szCs w:val="16"/>
        </w:rPr>
      </w:pPr>
    </w:p>
    <w:p w:rsidR="007F7E12" w:rsidRDefault="007F7E12" w:rsidP="007F7E12">
      <w:pPr>
        <w:tabs>
          <w:tab w:val="left" w:pos="567"/>
        </w:tabs>
        <w:spacing w:after="0"/>
        <w:jc w:val="both"/>
        <w:rPr>
          <w:rFonts w:ascii="Gothic720 BT" w:hAnsi="Gothic720 BT" w:cs="Arial"/>
          <w:lang w:eastAsia="es-ES"/>
        </w:rPr>
      </w:pPr>
      <w:r w:rsidRPr="003C5269">
        <w:rPr>
          <w:rFonts w:ascii="Gothic720 BT" w:hAnsi="Gothic720 BT"/>
          <w:b/>
        </w:rPr>
        <w:t>PRIMERO. Recepción.</w:t>
      </w:r>
      <w:r w:rsidRPr="003C5269">
        <w:rPr>
          <w:rFonts w:ascii="Gothic720 BT" w:hAnsi="Gothic720 BT"/>
        </w:rPr>
        <w:t xml:space="preserve"> Se tiene por recibido</w:t>
      </w:r>
      <w:r>
        <w:rPr>
          <w:rFonts w:ascii="Gothic720 BT" w:hAnsi="Gothic720 BT"/>
        </w:rPr>
        <w:t>s</w:t>
      </w:r>
      <w:r w:rsidRPr="003C5269">
        <w:rPr>
          <w:rFonts w:ascii="Gothic720 BT" w:hAnsi="Gothic720 BT"/>
        </w:rPr>
        <w:t xml:space="preserve"> </w:t>
      </w:r>
      <w:r>
        <w:rPr>
          <w:rFonts w:ascii="Gothic720 BT" w:hAnsi="Gothic720 BT"/>
        </w:rPr>
        <w:t>los</w:t>
      </w:r>
      <w:r w:rsidRPr="003C5269">
        <w:rPr>
          <w:rFonts w:ascii="Gothic720 BT" w:hAnsi="Gothic720 BT"/>
        </w:rPr>
        <w:t xml:space="preserve"> d</w:t>
      </w:r>
      <w:r w:rsidRPr="003C5269">
        <w:rPr>
          <w:rFonts w:ascii="Gothic720 BT" w:hAnsi="Gothic720 BT" w:cs="Arial"/>
          <w:lang w:eastAsia="es-ES"/>
        </w:rPr>
        <w:t>ocumento</w:t>
      </w:r>
      <w:r>
        <w:rPr>
          <w:rFonts w:ascii="Gothic720 BT" w:hAnsi="Gothic720 BT" w:cs="Arial"/>
          <w:lang w:eastAsia="es-ES"/>
        </w:rPr>
        <w:t>s</w:t>
      </w:r>
      <w:r w:rsidRPr="003C5269">
        <w:rPr>
          <w:rFonts w:ascii="Gothic720 BT" w:hAnsi="Gothic720 BT" w:cs="Arial"/>
          <w:lang w:eastAsia="es-ES"/>
        </w:rPr>
        <w:t xml:space="preserve"> de cuenta, mismo</w:t>
      </w:r>
      <w:r>
        <w:rPr>
          <w:rFonts w:ascii="Gothic720 BT" w:hAnsi="Gothic720 BT" w:cs="Arial"/>
          <w:lang w:eastAsia="es-ES"/>
        </w:rPr>
        <w:t>s</w:t>
      </w:r>
      <w:r w:rsidRPr="003C5269">
        <w:rPr>
          <w:rFonts w:ascii="Gothic720 BT" w:hAnsi="Gothic720 BT" w:cs="Arial"/>
          <w:lang w:eastAsia="es-ES"/>
        </w:rPr>
        <w:t xml:space="preserve"> que consta</w:t>
      </w:r>
      <w:r>
        <w:rPr>
          <w:rFonts w:ascii="Gothic720 BT" w:hAnsi="Gothic720 BT" w:cs="Arial"/>
          <w:lang w:eastAsia="es-ES"/>
        </w:rPr>
        <w:t>n</w:t>
      </w:r>
      <w:r w:rsidRPr="003C5269">
        <w:rPr>
          <w:rFonts w:ascii="Gothic720 BT" w:hAnsi="Gothic720 BT" w:cs="Arial"/>
          <w:lang w:eastAsia="es-ES"/>
        </w:rPr>
        <w:t xml:space="preserve"> en un total de </w:t>
      </w:r>
      <w:r>
        <w:rPr>
          <w:rFonts w:ascii="Gothic720 BT" w:hAnsi="Gothic720 BT" w:cs="Arial"/>
          <w:lang w:eastAsia="es-ES"/>
        </w:rPr>
        <w:t>dos</w:t>
      </w:r>
      <w:r w:rsidRPr="003C5269">
        <w:rPr>
          <w:rFonts w:ascii="Gothic720 BT" w:hAnsi="Gothic720 BT" w:cs="Arial"/>
          <w:lang w:eastAsia="es-ES"/>
        </w:rPr>
        <w:t xml:space="preserve"> fojas útiles con texto por un solo lado,</w:t>
      </w:r>
      <w:r w:rsidRPr="003C5269">
        <w:rPr>
          <w:rStyle w:val="Refdenotaalpie"/>
          <w:rFonts w:ascii="Gothic720 BT" w:hAnsi="Gothic720 BT" w:cs="Arial"/>
          <w:lang w:eastAsia="es-ES"/>
        </w:rPr>
        <w:footnoteReference w:id="2"/>
      </w:r>
      <w:r w:rsidRPr="003C5269">
        <w:rPr>
          <w:rFonts w:ascii="Gothic720 BT" w:hAnsi="Gothic720 BT" w:cs="Arial"/>
          <w:lang w:eastAsia="es-ES"/>
        </w:rPr>
        <w:t xml:space="preserve"> los cuales se ordena agregar en autos para los efectos conducentes.</w:t>
      </w:r>
    </w:p>
    <w:p w:rsidR="007F7E12" w:rsidRPr="00715D91" w:rsidRDefault="007F7E12" w:rsidP="007F7E12">
      <w:pPr>
        <w:tabs>
          <w:tab w:val="left" w:pos="567"/>
        </w:tabs>
        <w:spacing w:after="0"/>
        <w:jc w:val="both"/>
        <w:rPr>
          <w:rFonts w:ascii="Gothic720 BT" w:hAnsi="Gothic720 BT" w:cs="Arial"/>
          <w:sz w:val="18"/>
          <w:lang w:eastAsia="es-ES"/>
        </w:rPr>
      </w:pPr>
    </w:p>
    <w:p w:rsidR="007F7E12" w:rsidRDefault="007F7E12" w:rsidP="00CE099F">
      <w:pPr>
        <w:tabs>
          <w:tab w:val="left" w:pos="567"/>
        </w:tabs>
        <w:spacing w:after="0"/>
        <w:jc w:val="both"/>
        <w:rPr>
          <w:rFonts w:ascii="Gothic720 BT" w:hAnsi="Gothic720 BT" w:cs="Arial"/>
          <w:b/>
          <w:lang w:eastAsia="es-ES"/>
        </w:rPr>
      </w:pPr>
      <w:r>
        <w:rPr>
          <w:rFonts w:ascii="Gothic720 BT" w:hAnsi="Gothic720 BT" w:cs="Arial"/>
          <w:b/>
          <w:lang w:eastAsia="es-ES"/>
        </w:rPr>
        <w:t>SEGUNDO.</w:t>
      </w:r>
      <w:r w:rsidR="0058096A">
        <w:rPr>
          <w:rFonts w:ascii="Gothic720 BT" w:hAnsi="Gothic720 BT" w:cs="Arial"/>
          <w:b/>
          <w:lang w:eastAsia="es-ES"/>
        </w:rPr>
        <w:t xml:space="preserve"> </w:t>
      </w:r>
      <w:r>
        <w:rPr>
          <w:rFonts w:ascii="Gothic720 BT" w:hAnsi="Gothic720 BT" w:cs="Arial"/>
          <w:b/>
          <w:lang w:eastAsia="es-ES"/>
        </w:rPr>
        <w:t xml:space="preserve">Representante suplente. </w:t>
      </w:r>
    </w:p>
    <w:p w:rsidR="007F7E12" w:rsidRPr="00FB260A" w:rsidRDefault="007F7E12" w:rsidP="007F7E12">
      <w:pPr>
        <w:tabs>
          <w:tab w:val="left" w:pos="567"/>
        </w:tabs>
        <w:spacing w:after="0"/>
        <w:jc w:val="both"/>
        <w:rPr>
          <w:rFonts w:ascii="Gothic720 BT" w:hAnsi="Gothic720 BT" w:cs="Arial"/>
          <w:b/>
          <w:sz w:val="14"/>
          <w:lang w:eastAsia="es-ES"/>
        </w:rPr>
      </w:pPr>
    </w:p>
    <w:p w:rsidR="00793D30" w:rsidRDefault="007F7E12" w:rsidP="007F7E12">
      <w:pPr>
        <w:tabs>
          <w:tab w:val="left" w:pos="567"/>
        </w:tabs>
        <w:spacing w:after="0"/>
        <w:jc w:val="both"/>
        <w:rPr>
          <w:rFonts w:ascii="Gothic720 BT" w:hAnsi="Gothic720 BT" w:cs="Arial"/>
          <w:lang w:eastAsia="es-ES"/>
        </w:rPr>
      </w:pPr>
      <w:r>
        <w:rPr>
          <w:rFonts w:ascii="Gothic720 BT" w:hAnsi="Gothic720 BT" w:cs="Arial"/>
          <w:lang w:eastAsia="es-ES"/>
        </w:rPr>
        <w:t xml:space="preserve">1. </w:t>
      </w:r>
      <w:r w:rsidR="00715D91">
        <w:rPr>
          <w:rFonts w:ascii="Gothic720 BT" w:hAnsi="Gothic720 BT" w:cs="Arial"/>
          <w:lang w:eastAsia="es-ES"/>
        </w:rPr>
        <w:t xml:space="preserve">De las constancias que obran en autos se advierte que la Presidenta del Comité Ejecutivo Estatal de Querétaro Independiente solicitó la acreditación del representante suplente del referido partido ante el Consejo General de este Instituto, mientras que del escrito registrado con el folio </w:t>
      </w:r>
      <w:r w:rsidR="002B71CF">
        <w:rPr>
          <w:rFonts w:ascii="Gothic720 BT" w:hAnsi="Gothic720 BT" w:cs="Arial"/>
          <w:lang w:eastAsia="es-ES"/>
        </w:rPr>
        <w:t>0138</w:t>
      </w:r>
      <w:r w:rsidR="00715D91">
        <w:rPr>
          <w:rFonts w:ascii="Gothic720 BT" w:hAnsi="Gothic720 BT" w:cs="Arial"/>
          <w:lang w:eastAsia="es-ES"/>
        </w:rPr>
        <w:t xml:space="preserve"> se advierte que Carlos Delgado Rodríguez manifestó su conformi</w:t>
      </w:r>
      <w:r w:rsidR="002B71CF">
        <w:rPr>
          <w:rFonts w:ascii="Gothic720 BT" w:hAnsi="Gothic720 BT" w:cs="Arial"/>
          <w:lang w:eastAsia="es-ES"/>
        </w:rPr>
        <w:t xml:space="preserve">dad con la realización de notificaciones </w:t>
      </w:r>
      <w:r w:rsidR="00715D91">
        <w:rPr>
          <w:rFonts w:ascii="Gothic720 BT" w:hAnsi="Gothic720 BT" w:cs="Arial"/>
          <w:lang w:eastAsia="es-ES"/>
        </w:rPr>
        <w:t>electrónica</w:t>
      </w:r>
      <w:r w:rsidR="002B71CF">
        <w:rPr>
          <w:rFonts w:ascii="Gothic720 BT" w:hAnsi="Gothic720 BT" w:cs="Arial"/>
          <w:lang w:eastAsia="es-ES"/>
        </w:rPr>
        <w:t>s y proporcionó un número telefónico para tal fin</w:t>
      </w:r>
      <w:r w:rsidR="008F771D">
        <w:rPr>
          <w:rFonts w:ascii="Gothic720 BT" w:hAnsi="Gothic720 BT" w:cs="Arial"/>
          <w:lang w:eastAsia="es-ES"/>
        </w:rPr>
        <w:t xml:space="preserve">. </w:t>
      </w:r>
    </w:p>
    <w:p w:rsidR="007F7E12" w:rsidRDefault="00F25F72" w:rsidP="007F7E12">
      <w:pPr>
        <w:tabs>
          <w:tab w:val="left" w:pos="567"/>
        </w:tabs>
        <w:spacing w:after="0"/>
        <w:jc w:val="both"/>
        <w:rPr>
          <w:rFonts w:ascii="Gothic720 BT" w:hAnsi="Gothic720 BT"/>
        </w:rPr>
      </w:pPr>
      <w:r>
        <w:rPr>
          <w:rFonts w:ascii="Gothic720 BT" w:hAnsi="Gothic720 BT" w:cs="Arial"/>
          <w:lang w:eastAsia="es-ES"/>
        </w:rPr>
        <w:lastRenderedPageBreak/>
        <w:t xml:space="preserve">2. </w:t>
      </w:r>
      <w:r w:rsidR="00715D91">
        <w:rPr>
          <w:rFonts w:ascii="Gothic720 BT" w:hAnsi="Gothic720 BT" w:cs="Arial"/>
          <w:lang w:eastAsia="es-ES"/>
        </w:rPr>
        <w:t>Así, de las constancias que obran en autos del expediente indicado al rubro, se advierte que e</w:t>
      </w:r>
      <w:r w:rsidR="007F7E12">
        <w:rPr>
          <w:rFonts w:ascii="Gothic720 BT" w:hAnsi="Gothic720 BT" w:cs="Arial"/>
          <w:lang w:eastAsia="es-ES"/>
        </w:rPr>
        <w:t xml:space="preserve">l diecisiete de julio de dos mil dieciocho la </w:t>
      </w:r>
      <w:r w:rsidR="007F7E12">
        <w:rPr>
          <w:rFonts w:ascii="Gothic720 BT" w:hAnsi="Gothic720 BT"/>
        </w:rPr>
        <w:t>Presidenta del Comité Ejecutivo Estatal del Partido Querétaro Independiente acreditó a través de diversas constancias que cuenta con la facultad para nombrar a personas represen</w:t>
      </w:r>
      <w:r w:rsidR="0058096A">
        <w:rPr>
          <w:rFonts w:ascii="Gothic720 BT" w:hAnsi="Gothic720 BT"/>
        </w:rPr>
        <w:t>tantes ante el Consejo General,</w:t>
      </w:r>
      <w:r w:rsidR="007F7E12">
        <w:rPr>
          <w:rFonts w:ascii="Gothic720 BT" w:hAnsi="Gothic720 BT"/>
        </w:rPr>
        <w:t xml:space="preserve"> dado que el Comité Ejecutivo Estatal del </w:t>
      </w:r>
      <w:r w:rsidR="0058096A">
        <w:rPr>
          <w:rFonts w:ascii="Gothic720 BT" w:hAnsi="Gothic720 BT"/>
        </w:rPr>
        <w:t>referido</w:t>
      </w:r>
      <w:r w:rsidR="007F7E12">
        <w:rPr>
          <w:rFonts w:ascii="Gothic720 BT" w:hAnsi="Gothic720 BT"/>
        </w:rPr>
        <w:t xml:space="preserve"> partido le otorgó tal potestad</w:t>
      </w:r>
      <w:r w:rsidR="008C525E">
        <w:rPr>
          <w:rFonts w:ascii="Gothic720 BT" w:hAnsi="Gothic720 BT"/>
        </w:rPr>
        <w:t>,</w:t>
      </w:r>
      <w:r w:rsidR="007F7E12">
        <w:rPr>
          <w:rStyle w:val="Refdenotaalpie"/>
          <w:rFonts w:ascii="Gothic720 BT" w:hAnsi="Gothic720 BT"/>
        </w:rPr>
        <w:footnoteReference w:id="3"/>
      </w:r>
      <w:r w:rsidR="008C525E">
        <w:rPr>
          <w:rFonts w:ascii="Gothic720 BT" w:hAnsi="Gothic720 BT"/>
        </w:rPr>
        <w:t xml:space="preserve"> de conformidad con el artículo 29, fracciones I y IV de los Estatutos del Partido Querétaro Independiente, que establecen que el pleno del Comité Ejecutivo Estatal tiene, entre otras, las funciones de representar al partido y delegar esa representación, designar a las personas representantes del partido ante las autoridades electorales estatales y ante los organismos electorales municipales.</w:t>
      </w:r>
    </w:p>
    <w:p w:rsidR="007F7E12" w:rsidRDefault="007F7E12" w:rsidP="007F7E12">
      <w:pPr>
        <w:tabs>
          <w:tab w:val="left" w:pos="567"/>
        </w:tabs>
        <w:spacing w:after="0"/>
        <w:jc w:val="both"/>
        <w:rPr>
          <w:rFonts w:ascii="Gothic720 BT" w:hAnsi="Gothic720 BT"/>
        </w:rPr>
      </w:pPr>
    </w:p>
    <w:p w:rsidR="00793D30" w:rsidRDefault="00793D30" w:rsidP="007F7E12">
      <w:pPr>
        <w:tabs>
          <w:tab w:val="left" w:pos="567"/>
        </w:tabs>
        <w:spacing w:after="0"/>
        <w:jc w:val="both"/>
        <w:rPr>
          <w:rFonts w:ascii="Gothic720 BT" w:hAnsi="Gothic720 BT"/>
        </w:rPr>
      </w:pPr>
      <w:r>
        <w:rPr>
          <w:rFonts w:ascii="Gothic720 BT" w:hAnsi="Gothic720 BT"/>
        </w:rPr>
        <w:t xml:space="preserve">3. </w:t>
      </w:r>
      <w:r w:rsidR="007F7E12">
        <w:rPr>
          <w:rFonts w:ascii="Gothic720 BT" w:hAnsi="Gothic720 BT"/>
        </w:rPr>
        <w:t>En ese sentido</w:t>
      </w:r>
      <w:r w:rsidRPr="00EE01B4">
        <w:rPr>
          <w:rFonts w:ascii="Gothic720 BT" w:eastAsia="Times New Roman" w:hAnsi="Gothic720 BT" w:cs="Arial"/>
          <w:color w:val="000000"/>
          <w:lang w:eastAsia="es-ES"/>
        </w:rPr>
        <w:t>,</w:t>
      </w:r>
      <w:r>
        <w:rPr>
          <w:rFonts w:ascii="Gothic720 BT" w:eastAsia="Times New Roman" w:hAnsi="Gothic720 BT" w:cs="Arial"/>
          <w:color w:val="000000"/>
          <w:lang w:eastAsia="es-ES"/>
        </w:rPr>
        <w:t xml:space="preserve"> </w:t>
      </w:r>
      <w:r>
        <w:rPr>
          <w:rFonts w:ascii="Gothic720 BT" w:hAnsi="Gothic720 BT"/>
        </w:rPr>
        <w:t xml:space="preserve">queda sin efectos el nombramiento del representante suplente previamente realizado y </w:t>
      </w:r>
      <w:r w:rsidR="007F7E12">
        <w:rPr>
          <w:rFonts w:ascii="Gothic720 BT" w:hAnsi="Gothic720 BT"/>
        </w:rPr>
        <w:t xml:space="preserve">se </w:t>
      </w:r>
      <w:r>
        <w:rPr>
          <w:rFonts w:ascii="Gothic720 BT" w:hAnsi="Gothic720 BT"/>
        </w:rPr>
        <w:t xml:space="preserve">acredita a la representación suplente del partido político local Querétaro Independiente ante el Consejo General de este Instituto en los términos siguientes: </w:t>
      </w:r>
    </w:p>
    <w:p w:rsidR="00793D30" w:rsidRDefault="00793D30" w:rsidP="007F7E12">
      <w:pPr>
        <w:tabs>
          <w:tab w:val="left" w:pos="567"/>
        </w:tabs>
        <w:spacing w:after="0"/>
        <w:jc w:val="both"/>
        <w:rPr>
          <w:rFonts w:ascii="Gothic720 BT" w:hAnsi="Gothic720 BT"/>
        </w:rPr>
      </w:pPr>
    </w:p>
    <w:tbl>
      <w:tblPr>
        <w:tblStyle w:val="Tablaconcuadrcula"/>
        <w:tblW w:w="7981" w:type="dxa"/>
        <w:jc w:val="center"/>
        <w:tblLook w:val="04A0" w:firstRow="1" w:lastRow="0" w:firstColumn="1" w:lastColumn="0" w:noHBand="0" w:noVBand="1"/>
      </w:tblPr>
      <w:tblGrid>
        <w:gridCol w:w="1027"/>
        <w:gridCol w:w="1540"/>
        <w:gridCol w:w="3459"/>
        <w:gridCol w:w="1955"/>
      </w:tblGrid>
      <w:tr w:rsidR="00A457E1" w:rsidRPr="00914EF9" w:rsidTr="00A457E1">
        <w:trPr>
          <w:jc w:val="center"/>
        </w:trPr>
        <w:tc>
          <w:tcPr>
            <w:tcW w:w="1027" w:type="dxa"/>
            <w:shd w:val="clear" w:color="auto" w:fill="D9D9D9" w:themeFill="background1" w:themeFillShade="D9"/>
            <w:vAlign w:val="center"/>
          </w:tcPr>
          <w:p w:rsidR="00A457E1" w:rsidRPr="00914EF9" w:rsidRDefault="00A457E1" w:rsidP="00A457E1">
            <w:pPr>
              <w:tabs>
                <w:tab w:val="left" w:pos="567"/>
              </w:tabs>
              <w:spacing w:after="0"/>
              <w:ind w:right="52"/>
              <w:jc w:val="center"/>
              <w:rPr>
                <w:rFonts w:ascii="Gothic720 BT" w:hAnsi="Gothic720 BT"/>
                <w:b/>
                <w:sz w:val="18"/>
              </w:rPr>
            </w:pPr>
            <w:r w:rsidRPr="00914EF9">
              <w:rPr>
                <w:rFonts w:ascii="Gothic720 BT" w:hAnsi="Gothic720 BT"/>
                <w:b/>
                <w:sz w:val="18"/>
              </w:rPr>
              <w:t>Carácter</w:t>
            </w:r>
          </w:p>
        </w:tc>
        <w:tc>
          <w:tcPr>
            <w:tcW w:w="1540" w:type="dxa"/>
            <w:shd w:val="clear" w:color="auto" w:fill="D9D9D9" w:themeFill="background1" w:themeFillShade="D9"/>
            <w:vAlign w:val="center"/>
          </w:tcPr>
          <w:p w:rsidR="00A457E1" w:rsidRPr="00914EF9" w:rsidRDefault="00A457E1" w:rsidP="00A457E1">
            <w:pPr>
              <w:tabs>
                <w:tab w:val="left" w:pos="567"/>
              </w:tabs>
              <w:spacing w:after="0"/>
              <w:ind w:right="52"/>
              <w:jc w:val="center"/>
              <w:rPr>
                <w:rFonts w:ascii="Gothic720 BT" w:hAnsi="Gothic720 BT"/>
                <w:b/>
                <w:sz w:val="18"/>
              </w:rPr>
            </w:pPr>
            <w:r w:rsidRPr="00914EF9">
              <w:rPr>
                <w:rFonts w:ascii="Gothic720 BT" w:hAnsi="Gothic720 BT"/>
                <w:b/>
                <w:sz w:val="18"/>
              </w:rPr>
              <w:t>Nombre</w:t>
            </w:r>
          </w:p>
        </w:tc>
        <w:tc>
          <w:tcPr>
            <w:tcW w:w="3459" w:type="dxa"/>
            <w:shd w:val="clear" w:color="auto" w:fill="D9D9D9" w:themeFill="background1" w:themeFillShade="D9"/>
          </w:tcPr>
          <w:p w:rsidR="00A457E1" w:rsidRPr="00914EF9" w:rsidRDefault="00A457E1" w:rsidP="00A457E1">
            <w:pPr>
              <w:tabs>
                <w:tab w:val="left" w:pos="567"/>
              </w:tabs>
              <w:spacing w:after="0"/>
              <w:ind w:right="52"/>
              <w:jc w:val="center"/>
              <w:rPr>
                <w:rFonts w:ascii="Gothic720 BT" w:hAnsi="Gothic720 BT"/>
                <w:b/>
                <w:sz w:val="18"/>
              </w:rPr>
            </w:pPr>
            <w:r w:rsidRPr="00914EF9">
              <w:rPr>
                <w:rFonts w:ascii="Gothic720 BT" w:hAnsi="Gothic720 BT"/>
                <w:b/>
                <w:sz w:val="18"/>
              </w:rPr>
              <w:t>Correo electrónico</w:t>
            </w:r>
          </w:p>
        </w:tc>
        <w:tc>
          <w:tcPr>
            <w:tcW w:w="1955" w:type="dxa"/>
            <w:shd w:val="clear" w:color="auto" w:fill="D9D9D9" w:themeFill="background1" w:themeFillShade="D9"/>
          </w:tcPr>
          <w:p w:rsidR="00A457E1" w:rsidRPr="00914EF9" w:rsidRDefault="00A457E1" w:rsidP="00A457E1">
            <w:pPr>
              <w:tabs>
                <w:tab w:val="left" w:pos="567"/>
              </w:tabs>
              <w:spacing w:after="0"/>
              <w:ind w:right="52"/>
              <w:jc w:val="center"/>
              <w:rPr>
                <w:rFonts w:ascii="Gothic720 BT" w:hAnsi="Gothic720 BT"/>
                <w:b/>
                <w:sz w:val="18"/>
              </w:rPr>
            </w:pPr>
            <w:r>
              <w:rPr>
                <w:rFonts w:ascii="Gothic720 BT" w:hAnsi="Gothic720 BT"/>
                <w:b/>
                <w:sz w:val="18"/>
              </w:rPr>
              <w:t>Teléfono</w:t>
            </w:r>
          </w:p>
        </w:tc>
      </w:tr>
      <w:tr w:rsidR="00A457E1" w:rsidRPr="00914EF9" w:rsidTr="00A457E1">
        <w:trPr>
          <w:jc w:val="center"/>
        </w:trPr>
        <w:tc>
          <w:tcPr>
            <w:tcW w:w="1027" w:type="dxa"/>
            <w:vAlign w:val="center"/>
          </w:tcPr>
          <w:p w:rsidR="00A457E1" w:rsidRPr="00914EF9" w:rsidRDefault="00A457E1" w:rsidP="00A457E1">
            <w:pPr>
              <w:tabs>
                <w:tab w:val="left" w:pos="567"/>
              </w:tabs>
              <w:spacing w:after="0"/>
              <w:ind w:right="52"/>
              <w:rPr>
                <w:rFonts w:ascii="Gothic720 BT" w:hAnsi="Gothic720 BT"/>
                <w:sz w:val="18"/>
              </w:rPr>
            </w:pPr>
            <w:r w:rsidRPr="00914EF9">
              <w:rPr>
                <w:rFonts w:ascii="Gothic720 BT" w:hAnsi="Gothic720 BT"/>
                <w:sz w:val="18"/>
              </w:rPr>
              <w:t>Suplente</w:t>
            </w:r>
          </w:p>
        </w:tc>
        <w:tc>
          <w:tcPr>
            <w:tcW w:w="1540" w:type="dxa"/>
            <w:vAlign w:val="center"/>
          </w:tcPr>
          <w:p w:rsidR="00A457E1" w:rsidRPr="00914EF9" w:rsidRDefault="00A457E1" w:rsidP="00A457E1">
            <w:pPr>
              <w:tabs>
                <w:tab w:val="left" w:pos="567"/>
              </w:tabs>
              <w:spacing w:after="0"/>
              <w:ind w:right="52"/>
              <w:jc w:val="center"/>
              <w:rPr>
                <w:rFonts w:ascii="Gothic720 BT" w:hAnsi="Gothic720 BT"/>
                <w:sz w:val="18"/>
              </w:rPr>
            </w:pPr>
            <w:r>
              <w:rPr>
                <w:rFonts w:ascii="Gothic720 BT" w:hAnsi="Gothic720 BT"/>
                <w:sz w:val="18"/>
              </w:rPr>
              <w:t xml:space="preserve">Carlos Delgado Rodríguez </w:t>
            </w:r>
          </w:p>
        </w:tc>
        <w:tc>
          <w:tcPr>
            <w:tcW w:w="3459" w:type="dxa"/>
            <w:vAlign w:val="center"/>
          </w:tcPr>
          <w:p w:rsidR="00A457E1" w:rsidRPr="00914EF9" w:rsidRDefault="00A457E1" w:rsidP="00A457E1">
            <w:pPr>
              <w:tabs>
                <w:tab w:val="left" w:pos="567"/>
              </w:tabs>
              <w:spacing w:after="0" w:line="240" w:lineRule="auto"/>
              <w:ind w:right="52"/>
              <w:jc w:val="center"/>
              <w:rPr>
                <w:rFonts w:ascii="Gothic720 BT" w:hAnsi="Gothic720 BT"/>
                <w:sz w:val="18"/>
              </w:rPr>
            </w:pPr>
            <w:r w:rsidRPr="00A457E1">
              <w:rPr>
                <w:rFonts w:ascii="Gothic720 BT" w:hAnsi="Gothic720 BT"/>
                <w:sz w:val="18"/>
              </w:rPr>
              <w:t>lic.delgado_dgabogados@hotmail.com</w:t>
            </w:r>
          </w:p>
        </w:tc>
        <w:tc>
          <w:tcPr>
            <w:tcW w:w="1955" w:type="dxa"/>
            <w:vAlign w:val="center"/>
          </w:tcPr>
          <w:p w:rsidR="00A457E1" w:rsidRDefault="00A457E1" w:rsidP="00A457E1">
            <w:pPr>
              <w:tabs>
                <w:tab w:val="left" w:pos="567"/>
              </w:tabs>
              <w:spacing w:after="0" w:line="240" w:lineRule="auto"/>
              <w:ind w:right="52"/>
              <w:jc w:val="center"/>
              <w:rPr>
                <w:rFonts w:ascii="Gothic720 BT" w:hAnsi="Gothic720 BT"/>
                <w:sz w:val="18"/>
              </w:rPr>
            </w:pPr>
            <w:r>
              <w:rPr>
                <w:rFonts w:ascii="Gothic720 BT" w:hAnsi="Gothic720 BT"/>
                <w:sz w:val="18"/>
              </w:rPr>
              <w:t>442 226 10 12</w:t>
            </w:r>
          </w:p>
        </w:tc>
      </w:tr>
    </w:tbl>
    <w:p w:rsidR="00793D30" w:rsidRDefault="00793D30" w:rsidP="007F7E12">
      <w:pPr>
        <w:tabs>
          <w:tab w:val="left" w:pos="567"/>
        </w:tabs>
        <w:spacing w:after="0"/>
        <w:jc w:val="both"/>
        <w:rPr>
          <w:rFonts w:ascii="Gothic720 BT" w:hAnsi="Gothic720 BT"/>
        </w:rPr>
      </w:pPr>
    </w:p>
    <w:p w:rsidR="007F7E12" w:rsidRPr="00B9136B" w:rsidRDefault="00793D30" w:rsidP="007F7E12">
      <w:pPr>
        <w:tabs>
          <w:tab w:val="left" w:pos="4569"/>
          <w:tab w:val="left" w:pos="9214"/>
        </w:tabs>
        <w:ind w:right="51"/>
        <w:jc w:val="both"/>
        <w:rPr>
          <w:rFonts w:ascii="Gothic720 BT" w:hAnsi="Gothic720 BT" w:cs="Arial"/>
          <w:b/>
        </w:rPr>
      </w:pPr>
      <w:r>
        <w:rPr>
          <w:rFonts w:ascii="Gothic720 BT" w:hAnsi="Gothic720 BT" w:cs="Arial"/>
        </w:rPr>
        <w:t xml:space="preserve">4. Remítase </w:t>
      </w:r>
      <w:r w:rsidR="007F7E12">
        <w:rPr>
          <w:rFonts w:ascii="Gothic720 BT" w:hAnsi="Gothic720 BT" w:cs="Arial"/>
        </w:rPr>
        <w:t xml:space="preserve">la presente determinación a las Consejerías del Consejo General con relación a las comisiones que presiden, así como </w:t>
      </w:r>
      <w:r w:rsidR="007F7E12" w:rsidRPr="00E42194">
        <w:rPr>
          <w:rFonts w:ascii="Gothic720 BT" w:hAnsi="Gothic720 BT" w:cs="Arial"/>
        </w:rPr>
        <w:t xml:space="preserve">a la Dirección Ejecutiva de Organización Electoral, Prerrogativas y Partidos Políticos, </w:t>
      </w:r>
      <w:r w:rsidR="007F7E12">
        <w:rPr>
          <w:rFonts w:ascii="Gothic720 BT" w:hAnsi="Gothic720 BT" w:cs="Arial"/>
        </w:rPr>
        <w:t>y a</w:t>
      </w:r>
      <w:r w:rsidR="007F7E12" w:rsidRPr="00E42194">
        <w:rPr>
          <w:rFonts w:ascii="Gothic720 BT" w:hAnsi="Gothic720 BT" w:cs="Arial"/>
        </w:rPr>
        <w:t xml:space="preserve"> la Coordinación </w:t>
      </w:r>
      <w:r w:rsidR="007F7E12">
        <w:rPr>
          <w:rFonts w:ascii="Gothic720 BT" w:hAnsi="Gothic720 BT" w:cs="Arial"/>
        </w:rPr>
        <w:t>Administrativa</w:t>
      </w:r>
      <w:r w:rsidR="007F7E12" w:rsidRPr="00E42194">
        <w:rPr>
          <w:rFonts w:ascii="Gothic720 BT" w:hAnsi="Gothic720 BT" w:cs="Arial"/>
        </w:rPr>
        <w:t xml:space="preserve">, </w:t>
      </w:r>
      <w:r w:rsidR="007F7E12">
        <w:rPr>
          <w:rFonts w:ascii="Gothic720 BT" w:hAnsi="Gothic720 BT" w:cs="Arial"/>
        </w:rPr>
        <w:t>todas de este</w:t>
      </w:r>
      <w:r w:rsidR="007F7E12" w:rsidRPr="00E42194">
        <w:rPr>
          <w:rFonts w:ascii="Gothic720 BT" w:hAnsi="Gothic720 BT" w:cs="Arial"/>
        </w:rPr>
        <w:t xml:space="preserve"> Instituto, para los efectos conducentes.</w:t>
      </w:r>
    </w:p>
    <w:p w:rsidR="007F7E12" w:rsidRDefault="007F7E12" w:rsidP="007F7E12">
      <w:pPr>
        <w:spacing w:after="0"/>
        <w:jc w:val="both"/>
        <w:rPr>
          <w:rFonts w:ascii="Gothic720 BT" w:hAnsi="Gothic720 BT"/>
          <w:b/>
        </w:rPr>
      </w:pPr>
      <w:r w:rsidRPr="009D2947">
        <w:rPr>
          <w:rFonts w:ascii="Gothic720 BT" w:hAnsi="Gothic720 BT"/>
          <w:b/>
        </w:rPr>
        <w:t>Notifíquese por estrados del Consejo General del Instituto, de conformidad a lo establecido por los artículos 50, fracción II, 52 y 56, fracción II de la Ley de Medios de Impugnación en Materia Electoral del Estado de Querétaro.</w:t>
      </w:r>
    </w:p>
    <w:p w:rsidR="007F7E12" w:rsidRPr="003C5269" w:rsidRDefault="007F7E12" w:rsidP="007F7E12">
      <w:pPr>
        <w:spacing w:after="0"/>
        <w:jc w:val="both"/>
        <w:rPr>
          <w:rFonts w:ascii="Gothic720 BT" w:hAnsi="Gothic720 BT"/>
        </w:rPr>
      </w:pPr>
    </w:p>
    <w:p w:rsidR="007F7E12" w:rsidRPr="003C5269" w:rsidRDefault="007F7E12" w:rsidP="007F7E12">
      <w:pPr>
        <w:spacing w:after="0"/>
        <w:jc w:val="both"/>
        <w:rPr>
          <w:rFonts w:ascii="Gothic720 BT" w:hAnsi="Gothic720 BT"/>
          <w:b/>
        </w:rPr>
      </w:pPr>
      <w:r w:rsidRPr="006412A5">
        <w:rPr>
          <w:rFonts w:ascii="Gothic720 BT" w:hAnsi="Gothic720 BT"/>
        </w:rPr>
        <w:t>Así lo</w:t>
      </w:r>
      <w:r w:rsidRPr="003C5269">
        <w:rPr>
          <w:rFonts w:ascii="Gothic720 BT" w:hAnsi="Gothic720 BT"/>
        </w:rPr>
        <w:t xml:space="preserve"> acordó </w:t>
      </w:r>
      <w:r w:rsidRPr="006412A5">
        <w:rPr>
          <w:rFonts w:ascii="Gothic720 BT" w:hAnsi="Gothic720 BT"/>
        </w:rPr>
        <w:t>el Secretar</w:t>
      </w:r>
      <w:r w:rsidR="00FB260A">
        <w:rPr>
          <w:rFonts w:ascii="Gothic720 BT" w:hAnsi="Gothic720 BT"/>
        </w:rPr>
        <w:t>io</w:t>
      </w:r>
      <w:r w:rsidRPr="006412A5">
        <w:rPr>
          <w:rFonts w:ascii="Gothic720 BT" w:hAnsi="Gothic720 BT"/>
        </w:rPr>
        <w:t xml:space="preserve"> Ejecutiv</w:t>
      </w:r>
      <w:r w:rsidR="00FB260A">
        <w:rPr>
          <w:rFonts w:ascii="Gothic720 BT" w:hAnsi="Gothic720 BT"/>
        </w:rPr>
        <w:t>o</w:t>
      </w:r>
      <w:r w:rsidRPr="003C5269">
        <w:rPr>
          <w:rFonts w:ascii="Gothic720 BT" w:hAnsi="Gothic720 BT"/>
        </w:rPr>
        <w:t xml:space="preserve"> del Instituto Electoral del Estado de Querétaro de conformidad con el artículo 63, fracción XXXI de la Ley Electoral del Estado de Querétaro, para su debida constancia legal. </w:t>
      </w:r>
      <w:r w:rsidRPr="003C5269">
        <w:rPr>
          <w:rFonts w:ascii="Gothic720 BT" w:hAnsi="Gothic720 BT"/>
          <w:b/>
        </w:rPr>
        <w:t>DOY FE.</w:t>
      </w:r>
    </w:p>
    <w:p w:rsidR="007F7E12" w:rsidRDefault="007F7E12" w:rsidP="007F7E12">
      <w:pPr>
        <w:spacing w:after="0"/>
        <w:jc w:val="both"/>
        <w:rPr>
          <w:rFonts w:ascii="Gothic720 BT" w:hAnsi="Gothic720 BT"/>
          <w:b/>
          <w:sz w:val="18"/>
        </w:rPr>
      </w:pPr>
    </w:p>
    <w:p w:rsidR="007F7E12" w:rsidRPr="003C5269" w:rsidRDefault="007F7E12" w:rsidP="007F7E12">
      <w:pPr>
        <w:spacing w:after="0"/>
        <w:jc w:val="both"/>
        <w:rPr>
          <w:rFonts w:ascii="Gothic720 BT" w:hAnsi="Gothic720 BT"/>
          <w:b/>
          <w:sz w:val="18"/>
        </w:rPr>
      </w:pPr>
    </w:p>
    <w:p w:rsidR="007F7E12" w:rsidRPr="003C5269" w:rsidRDefault="007F7E12" w:rsidP="008F771D">
      <w:pPr>
        <w:spacing w:after="0"/>
        <w:jc w:val="center"/>
        <w:rPr>
          <w:rFonts w:ascii="Gothic720 BT" w:hAnsi="Gothic720 BT"/>
          <w:b/>
        </w:rPr>
      </w:pPr>
    </w:p>
    <w:p w:rsidR="007F7E12" w:rsidRDefault="007F7E12" w:rsidP="008F771D">
      <w:pPr>
        <w:spacing w:after="0"/>
        <w:jc w:val="center"/>
        <w:rPr>
          <w:rFonts w:ascii="Gothic720 BT" w:hAnsi="Gothic720 BT"/>
          <w:b/>
        </w:rPr>
      </w:pPr>
      <w:r>
        <w:rPr>
          <w:rFonts w:ascii="Gothic720 BT" w:hAnsi="Gothic720 BT"/>
          <w:b/>
        </w:rPr>
        <w:t>Mtro. Carlos Alejandro Pérez Espíndola</w:t>
      </w:r>
    </w:p>
    <w:p w:rsidR="007F7E12" w:rsidRPr="003C5269" w:rsidRDefault="005B02AB" w:rsidP="008F771D">
      <w:pPr>
        <w:spacing w:after="0"/>
        <w:jc w:val="center"/>
        <w:rPr>
          <w:rFonts w:ascii="Gothic720 BT" w:hAnsi="Gothic720 BT"/>
        </w:rPr>
      </w:pPr>
      <w:r>
        <w:rPr>
          <w:rFonts w:ascii="Gothic720 BT" w:hAnsi="Gothic720 BT"/>
        </w:rPr>
        <w:t>Secretario</w:t>
      </w:r>
      <w:r w:rsidR="007F7E12">
        <w:rPr>
          <w:rFonts w:ascii="Gothic720 BT" w:hAnsi="Gothic720 BT"/>
        </w:rPr>
        <w:t xml:space="preserve"> Ejecutiv</w:t>
      </w:r>
      <w:r>
        <w:rPr>
          <w:rFonts w:ascii="Gothic720 BT" w:hAnsi="Gothic720 BT"/>
        </w:rPr>
        <w:t>o</w:t>
      </w:r>
    </w:p>
    <w:p w:rsidR="0087522E" w:rsidRPr="006E37E4" w:rsidRDefault="0087522E" w:rsidP="006E37E4">
      <w:pPr>
        <w:spacing w:after="160" w:line="259" w:lineRule="auto"/>
        <w:rPr>
          <w:rFonts w:ascii="Gothic720 BT" w:hAnsi="Gothic720 BT"/>
        </w:rPr>
      </w:pPr>
      <w:bookmarkStart w:id="0" w:name="_GoBack"/>
      <w:bookmarkEnd w:id="0"/>
    </w:p>
    <w:sectPr w:rsidR="0087522E" w:rsidRPr="006E37E4" w:rsidSect="00522E47">
      <w:footerReference w:type="default" r:id="rId6"/>
      <w:pgSz w:w="12240" w:h="15840"/>
      <w:pgMar w:top="1418" w:right="1418" w:bottom="141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E08" w:rsidRDefault="00722E08" w:rsidP="007F7E12">
      <w:pPr>
        <w:spacing w:after="0" w:line="240" w:lineRule="auto"/>
      </w:pPr>
      <w:r>
        <w:separator/>
      </w:r>
    </w:p>
  </w:endnote>
  <w:endnote w:type="continuationSeparator" w:id="0">
    <w:p w:rsidR="00722E08" w:rsidRDefault="00722E08" w:rsidP="007F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othic720 BT" w:hAnsi="Gothic720 BT"/>
        <w:color w:val="FFFFFF" w:themeColor="background1"/>
        <w:sz w:val="16"/>
        <w:szCs w:val="16"/>
      </w:rPr>
      <w:id w:val="1470547144"/>
      <w:docPartObj>
        <w:docPartGallery w:val="Page Numbers (Bottom of Page)"/>
        <w:docPartUnique/>
      </w:docPartObj>
    </w:sdtPr>
    <w:sdtEndPr/>
    <w:sdtContent>
      <w:p w:rsidR="00D23B49" w:rsidRPr="00F97141" w:rsidRDefault="008C1922">
        <w:pPr>
          <w:pStyle w:val="Piedepgina"/>
          <w:jc w:val="right"/>
          <w:rPr>
            <w:rFonts w:ascii="Gothic720 BT" w:hAnsi="Gothic720 BT"/>
            <w:color w:val="FFFFFF" w:themeColor="background1"/>
            <w:sz w:val="16"/>
            <w:szCs w:val="16"/>
          </w:rPr>
        </w:pPr>
        <w:r w:rsidRPr="00F97141">
          <w:rPr>
            <w:rFonts w:ascii="Gothic720 BT" w:hAnsi="Gothic720 BT"/>
            <w:color w:val="FFFFFF" w:themeColor="background1"/>
            <w:sz w:val="16"/>
            <w:szCs w:val="16"/>
          </w:rPr>
          <w:fldChar w:fldCharType="begin"/>
        </w:r>
        <w:r w:rsidRPr="00F97141">
          <w:rPr>
            <w:rFonts w:ascii="Gothic720 BT" w:hAnsi="Gothic720 BT"/>
            <w:color w:val="FFFFFF" w:themeColor="background1"/>
            <w:sz w:val="16"/>
            <w:szCs w:val="16"/>
          </w:rPr>
          <w:instrText>PAGE   \* MERGEFORMAT</w:instrText>
        </w:r>
        <w:r w:rsidRPr="00F97141">
          <w:rPr>
            <w:rFonts w:ascii="Gothic720 BT" w:hAnsi="Gothic720 BT"/>
            <w:color w:val="FFFFFF" w:themeColor="background1"/>
            <w:sz w:val="16"/>
            <w:szCs w:val="16"/>
          </w:rPr>
          <w:fldChar w:fldCharType="separate"/>
        </w:r>
        <w:r w:rsidR="006E37E4" w:rsidRPr="006E37E4">
          <w:rPr>
            <w:rFonts w:ascii="Gothic720 BT" w:hAnsi="Gothic720 BT"/>
            <w:noProof/>
            <w:color w:val="FFFFFF" w:themeColor="background1"/>
            <w:sz w:val="16"/>
            <w:szCs w:val="16"/>
            <w:lang w:val="es-ES"/>
          </w:rPr>
          <w:t>3</w:t>
        </w:r>
        <w:r w:rsidRPr="00F97141">
          <w:rPr>
            <w:rFonts w:ascii="Gothic720 BT" w:hAnsi="Gothic720 BT"/>
            <w:color w:val="FFFFFF" w:themeColor="background1"/>
            <w:sz w:val="16"/>
            <w:szCs w:val="16"/>
          </w:rPr>
          <w:fldChar w:fldCharType="end"/>
        </w:r>
      </w:p>
    </w:sdtContent>
  </w:sdt>
  <w:p w:rsidR="00D23B49" w:rsidRPr="00656143" w:rsidRDefault="00722E08">
    <w:pPr>
      <w:pStyle w:val="Piedepgina"/>
      <w:rPr>
        <w:rFonts w:ascii="Gothic720 BT" w:hAnsi="Gothic720 BT"/>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E08" w:rsidRDefault="00722E08" w:rsidP="007F7E12">
      <w:pPr>
        <w:spacing w:after="0" w:line="240" w:lineRule="auto"/>
      </w:pPr>
      <w:r>
        <w:separator/>
      </w:r>
    </w:p>
  </w:footnote>
  <w:footnote w:type="continuationSeparator" w:id="0">
    <w:p w:rsidR="00722E08" w:rsidRDefault="00722E08" w:rsidP="007F7E12">
      <w:pPr>
        <w:spacing w:after="0" w:line="240" w:lineRule="auto"/>
      </w:pPr>
      <w:r>
        <w:continuationSeparator/>
      </w:r>
    </w:p>
  </w:footnote>
  <w:footnote w:id="1">
    <w:p w:rsidR="007F7E12" w:rsidRPr="009E6AAC" w:rsidRDefault="007F7E12" w:rsidP="007F7E12">
      <w:pPr>
        <w:pStyle w:val="Textonotapie"/>
        <w:jc w:val="both"/>
        <w:rPr>
          <w:rFonts w:ascii="Gothic720 BT" w:hAnsi="Gothic720 BT"/>
          <w:sz w:val="16"/>
          <w:szCs w:val="16"/>
        </w:rPr>
      </w:pPr>
      <w:r w:rsidRPr="009E6AAC">
        <w:rPr>
          <w:rStyle w:val="Refdenotaalpie"/>
          <w:rFonts w:ascii="Gothic720 BT" w:hAnsi="Gothic720 BT"/>
          <w:sz w:val="16"/>
          <w:szCs w:val="16"/>
        </w:rPr>
        <w:footnoteRef/>
      </w:r>
      <w:r w:rsidRPr="009E6AAC">
        <w:rPr>
          <w:rFonts w:ascii="Gothic720 BT" w:hAnsi="Gothic720 BT"/>
          <w:sz w:val="16"/>
          <w:szCs w:val="16"/>
        </w:rPr>
        <w:t xml:space="preserve"> En adelante Instituto. </w:t>
      </w:r>
    </w:p>
  </w:footnote>
  <w:footnote w:id="2">
    <w:p w:rsidR="007F7E12" w:rsidRPr="009E6AAC" w:rsidRDefault="007F7E12" w:rsidP="007F7E12">
      <w:pPr>
        <w:pStyle w:val="Textonotapie"/>
        <w:jc w:val="both"/>
        <w:rPr>
          <w:rFonts w:ascii="Gothic720 BT" w:hAnsi="Gothic720 BT"/>
          <w:sz w:val="16"/>
          <w:szCs w:val="16"/>
        </w:rPr>
      </w:pPr>
      <w:r w:rsidRPr="009E6AAC">
        <w:rPr>
          <w:rStyle w:val="Refdenotaalpie"/>
          <w:rFonts w:ascii="Gothic720 BT" w:hAnsi="Gothic720 BT"/>
          <w:sz w:val="16"/>
          <w:szCs w:val="16"/>
        </w:rPr>
        <w:footnoteRef/>
      </w:r>
      <w:r>
        <w:rPr>
          <w:rFonts w:ascii="Gothic720 BT" w:hAnsi="Gothic720 BT"/>
          <w:sz w:val="16"/>
          <w:szCs w:val="16"/>
        </w:rPr>
        <w:t xml:space="preserve"> Cabe señalar que el acuse de recibo de la Oficialía de Partes del </w:t>
      </w:r>
      <w:r w:rsidR="0058096A">
        <w:rPr>
          <w:rFonts w:ascii="Gothic720 BT" w:hAnsi="Gothic720 BT"/>
          <w:sz w:val="16"/>
          <w:szCs w:val="16"/>
        </w:rPr>
        <w:t xml:space="preserve">Instituto </w:t>
      </w:r>
      <w:r>
        <w:rPr>
          <w:rFonts w:ascii="Gothic720 BT" w:hAnsi="Gothic720 BT"/>
          <w:sz w:val="16"/>
          <w:szCs w:val="16"/>
        </w:rPr>
        <w:t>se agrega al expediente en una foja útil</w:t>
      </w:r>
      <w:r w:rsidRPr="009E6AAC">
        <w:rPr>
          <w:rFonts w:ascii="Gothic720 BT" w:hAnsi="Gothic720 BT"/>
          <w:sz w:val="16"/>
          <w:szCs w:val="16"/>
        </w:rPr>
        <w:t xml:space="preserve">.  </w:t>
      </w:r>
    </w:p>
  </w:footnote>
  <w:footnote w:id="3">
    <w:p w:rsidR="007F7E12" w:rsidRDefault="007F7E12" w:rsidP="007F7E12">
      <w:pPr>
        <w:pStyle w:val="Textonotapie"/>
        <w:jc w:val="both"/>
      </w:pPr>
      <w:r w:rsidRPr="009E6AAC">
        <w:rPr>
          <w:rStyle w:val="Refdenotaalpie"/>
          <w:rFonts w:ascii="Gothic720 BT" w:hAnsi="Gothic720 BT"/>
          <w:sz w:val="16"/>
          <w:szCs w:val="16"/>
        </w:rPr>
        <w:footnoteRef/>
      </w:r>
      <w:r w:rsidRPr="009E6AAC">
        <w:rPr>
          <w:rFonts w:ascii="Gothic720 BT" w:hAnsi="Gothic720 BT"/>
          <w:sz w:val="16"/>
          <w:szCs w:val="16"/>
        </w:rPr>
        <w:t xml:space="preserve"> </w:t>
      </w:r>
      <w:r>
        <w:rPr>
          <w:rFonts w:ascii="Gothic720 BT" w:hAnsi="Gothic720 BT"/>
          <w:sz w:val="16"/>
          <w:szCs w:val="16"/>
        </w:rPr>
        <w:t xml:space="preserve">De conformidad con el proveído emitido en dicha fecha, visible a </w:t>
      </w:r>
      <w:r w:rsidRPr="009E6AAC">
        <w:rPr>
          <w:rFonts w:ascii="Gothic720 BT" w:hAnsi="Gothic720 BT"/>
          <w:sz w:val="16"/>
          <w:szCs w:val="16"/>
        </w:rPr>
        <w:t>fojas 2032 y 2033 del tomo IV del expediente en que se actúa.</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12"/>
    <w:rsid w:val="00073DE2"/>
    <w:rsid w:val="000A1918"/>
    <w:rsid w:val="001443D8"/>
    <w:rsid w:val="00175C1B"/>
    <w:rsid w:val="002B71CF"/>
    <w:rsid w:val="002C7368"/>
    <w:rsid w:val="003A2B87"/>
    <w:rsid w:val="004B0E46"/>
    <w:rsid w:val="0058096A"/>
    <w:rsid w:val="005B02AB"/>
    <w:rsid w:val="00671BA9"/>
    <w:rsid w:val="006E37E4"/>
    <w:rsid w:val="00715D91"/>
    <w:rsid w:val="00722E08"/>
    <w:rsid w:val="00793D30"/>
    <w:rsid w:val="007F7E12"/>
    <w:rsid w:val="00810033"/>
    <w:rsid w:val="0087522E"/>
    <w:rsid w:val="008C1922"/>
    <w:rsid w:val="008C525E"/>
    <w:rsid w:val="008F771D"/>
    <w:rsid w:val="00A457E1"/>
    <w:rsid w:val="00A844DD"/>
    <w:rsid w:val="00B41BBF"/>
    <w:rsid w:val="00C325BC"/>
    <w:rsid w:val="00C85D3D"/>
    <w:rsid w:val="00CE099F"/>
    <w:rsid w:val="00D13DFF"/>
    <w:rsid w:val="00F2233C"/>
    <w:rsid w:val="00F25F72"/>
    <w:rsid w:val="00F62B8B"/>
    <w:rsid w:val="00FB260A"/>
    <w:rsid w:val="00FB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6498"/>
  <w15:chartTrackingRefBased/>
  <w15:docId w15:val="{463E35C1-8B58-4ACE-A2F2-E84E08C7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Car1"/>
    <w:basedOn w:val="Normal"/>
    <w:link w:val="TextonotapieCar"/>
    <w:uiPriority w:val="99"/>
    <w:unhideWhenUsed/>
    <w:qFormat/>
    <w:rsid w:val="007F7E1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7F7E12"/>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7F7E12"/>
    <w:rPr>
      <w:vertAlign w:val="superscript"/>
    </w:rPr>
  </w:style>
  <w:style w:type="paragraph" w:styleId="Piedepgina">
    <w:name w:val="footer"/>
    <w:basedOn w:val="Normal"/>
    <w:link w:val="PiedepginaCar"/>
    <w:uiPriority w:val="99"/>
    <w:unhideWhenUsed/>
    <w:rsid w:val="007F7E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7E12"/>
  </w:style>
  <w:style w:type="paragraph" w:customStyle="1" w:styleId="Estilo">
    <w:name w:val="Estilo"/>
    <w:rsid w:val="007F7E12"/>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15D91"/>
    <w:pPr>
      <w:ind w:left="720"/>
      <w:contextualSpacing/>
    </w:pPr>
  </w:style>
  <w:style w:type="paragraph" w:customStyle="1" w:styleId="Default">
    <w:name w:val="Default"/>
    <w:rsid w:val="00793D30"/>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styleId="Hipervnculo">
    <w:name w:val="Hyperlink"/>
    <w:basedOn w:val="Fuentedeprrafopredeter"/>
    <w:uiPriority w:val="99"/>
    <w:unhideWhenUsed/>
    <w:rsid w:val="00A457E1"/>
    <w:rPr>
      <w:color w:val="0563C1" w:themeColor="hyperlink"/>
      <w:u w:val="single"/>
    </w:rPr>
  </w:style>
  <w:style w:type="paragraph" w:styleId="Textodeglobo">
    <w:name w:val="Balloon Text"/>
    <w:basedOn w:val="Normal"/>
    <w:link w:val="TextodegloboCar"/>
    <w:uiPriority w:val="99"/>
    <w:semiHidden/>
    <w:unhideWhenUsed/>
    <w:rsid w:val="000A19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19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776</Words>
  <Characters>4273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22</cp:revision>
  <cp:lastPrinted>2021-01-21T17:43:00Z</cp:lastPrinted>
  <dcterms:created xsi:type="dcterms:W3CDTF">2021-01-20T17:41:00Z</dcterms:created>
  <dcterms:modified xsi:type="dcterms:W3CDTF">2021-01-21T19:32:00Z</dcterms:modified>
</cp:coreProperties>
</file>