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212" w:rsidRDefault="00465212" w:rsidP="00465212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465212" w:rsidRDefault="00465212" w:rsidP="00465212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465212" w:rsidRPr="006E1A31" w:rsidRDefault="00465212" w:rsidP="00465212">
      <w:pPr>
        <w:spacing w:after="0" w:line="240" w:lineRule="auto"/>
        <w:ind w:left="4111"/>
        <w:jc w:val="both"/>
        <w:rPr>
          <w:rFonts w:ascii="Gothic720 BT" w:hAnsi="Gothic720 BT" w:cs="Arial"/>
          <w:lang w:eastAsia="es-ES"/>
        </w:rPr>
      </w:pPr>
      <w:r w:rsidRPr="006E1A31">
        <w:rPr>
          <w:rFonts w:ascii="Gothic720 BT" w:hAnsi="Gothic720 BT" w:cs="Arial"/>
          <w:b/>
          <w:lang w:eastAsia="es-ES"/>
        </w:rPr>
        <w:t>EXPEDIENTE:</w:t>
      </w:r>
      <w:r>
        <w:rPr>
          <w:rFonts w:ascii="Gothic720 BT" w:hAnsi="Gothic720 BT" w:cs="Arial"/>
          <w:lang w:eastAsia="es-ES"/>
        </w:rPr>
        <w:t xml:space="preserve"> 030/2008</w:t>
      </w:r>
      <w:r w:rsidRPr="006E1A31">
        <w:rPr>
          <w:rFonts w:ascii="Gothic720 BT" w:hAnsi="Gothic720 BT" w:cs="Arial"/>
          <w:lang w:eastAsia="es-ES"/>
        </w:rPr>
        <w:t>.</w:t>
      </w:r>
    </w:p>
    <w:p w:rsidR="00465212" w:rsidRDefault="00465212" w:rsidP="00465212">
      <w:pPr>
        <w:spacing w:before="100" w:beforeAutospacing="1" w:after="0" w:line="240" w:lineRule="auto"/>
        <w:ind w:left="4111" w:right="49"/>
        <w:jc w:val="both"/>
        <w:rPr>
          <w:rFonts w:ascii="Gothic720 BT" w:hAnsi="Gothic720 BT" w:cs="Arial"/>
          <w:lang w:eastAsia="es-ES"/>
        </w:rPr>
      </w:pPr>
      <w:r w:rsidRPr="006E1A31">
        <w:rPr>
          <w:rFonts w:ascii="Gothic720 BT" w:hAnsi="Gothic720 BT" w:cs="Arial"/>
          <w:b/>
          <w:lang w:eastAsia="es-ES"/>
        </w:rPr>
        <w:t>PROMOVENTE</w:t>
      </w:r>
      <w:r w:rsidRPr="006E1A31">
        <w:rPr>
          <w:rFonts w:ascii="Gothic720 BT" w:hAnsi="Gothic720 BT" w:cs="Arial"/>
          <w:lang w:eastAsia="es-ES"/>
        </w:rPr>
        <w:t xml:space="preserve">: </w:t>
      </w:r>
      <w:r>
        <w:rPr>
          <w:rFonts w:ascii="Gothic720 BT" w:hAnsi="Gothic720 BT" w:cs="Arial"/>
          <w:lang w:eastAsia="es-ES"/>
        </w:rPr>
        <w:t>PARTIDO VERDE ECOLOGISTA DE MÉXICO</w:t>
      </w:r>
      <w:r w:rsidRPr="006E1A31">
        <w:rPr>
          <w:rFonts w:ascii="Gothic720 BT" w:hAnsi="Gothic720 BT" w:cs="Arial"/>
          <w:lang w:eastAsia="es-ES"/>
        </w:rPr>
        <w:t>.</w:t>
      </w:r>
    </w:p>
    <w:p w:rsidR="00465212" w:rsidRPr="006E1A31" w:rsidRDefault="00465212" w:rsidP="00465212">
      <w:pPr>
        <w:spacing w:before="100" w:beforeAutospacing="1" w:after="0" w:line="240" w:lineRule="auto"/>
        <w:ind w:left="4111"/>
        <w:jc w:val="both"/>
        <w:rPr>
          <w:rFonts w:ascii="Gothic720 BT" w:hAnsi="Gothic720 BT" w:cs="Arial"/>
          <w:lang w:eastAsia="es-ES"/>
        </w:rPr>
      </w:pPr>
      <w:r w:rsidRPr="006E1A31">
        <w:rPr>
          <w:rFonts w:ascii="Gothic720 BT" w:hAnsi="Gothic720 BT" w:cs="Arial"/>
          <w:b/>
          <w:lang w:eastAsia="es-ES"/>
        </w:rPr>
        <w:t xml:space="preserve">ASUNTO: </w:t>
      </w:r>
      <w:r w:rsidRPr="006E1A31">
        <w:rPr>
          <w:rFonts w:ascii="Gothic720 BT" w:hAnsi="Gothic720 BT" w:cs="Arial"/>
          <w:lang w:eastAsia="es-ES"/>
        </w:rPr>
        <w:t>SE ORDENA AGREGAR</w:t>
      </w:r>
      <w:r>
        <w:rPr>
          <w:rFonts w:ascii="Gothic720 BT" w:hAnsi="Gothic720 BT" w:cs="Arial"/>
          <w:lang w:eastAsia="es-ES"/>
        </w:rPr>
        <w:t>.</w:t>
      </w:r>
    </w:p>
    <w:p w:rsidR="00465212" w:rsidRPr="006E1A31" w:rsidRDefault="00465212" w:rsidP="00465212">
      <w:pPr>
        <w:tabs>
          <w:tab w:val="left" w:pos="4678"/>
        </w:tabs>
        <w:spacing w:before="100" w:beforeAutospacing="1" w:after="100" w:afterAutospacing="1" w:line="240" w:lineRule="auto"/>
        <w:jc w:val="center"/>
        <w:rPr>
          <w:rFonts w:ascii="Gothic720 BT" w:hAnsi="Gothic720 BT" w:cs="Arial"/>
          <w:b/>
          <w:bCs/>
          <w:lang w:val="es-ES"/>
        </w:rPr>
      </w:pPr>
      <w:r w:rsidRPr="006E1A31">
        <w:rPr>
          <w:rFonts w:ascii="Gothic720 BT" w:hAnsi="Gothic720 BT" w:cs="Arial"/>
          <w:b/>
          <w:bCs/>
          <w:lang w:val="es-ES"/>
        </w:rPr>
        <w:t>CÉDULA DE NOTIFICACIÓN POR ESTRADOS</w:t>
      </w:r>
    </w:p>
    <w:p w:rsidR="00465212" w:rsidRPr="006E1A31" w:rsidRDefault="00465212" w:rsidP="00465212">
      <w:pPr>
        <w:spacing w:before="100" w:beforeAutospacing="1" w:after="100" w:afterAutospacing="1"/>
        <w:jc w:val="both"/>
        <w:rPr>
          <w:rFonts w:ascii="Gothic720 BT" w:hAnsi="Gothic720 BT" w:cs="Arial"/>
          <w:b/>
          <w:bCs/>
          <w:lang w:val="es-ES"/>
        </w:rPr>
      </w:pPr>
      <w:r w:rsidRPr="006E1A31">
        <w:rPr>
          <w:rFonts w:ascii="Gothic720 BT" w:hAnsi="Gothic720 BT" w:cs="Arial"/>
          <w:bCs/>
          <w:lang w:val="es-ES"/>
        </w:rPr>
        <w:t xml:space="preserve">En la ciudad de Santiago de Querétaro, Querétaro, </w:t>
      </w:r>
      <w:r>
        <w:rPr>
          <w:rFonts w:ascii="Gothic720 BT" w:hAnsi="Gothic720 BT" w:cs="Arial"/>
          <w:bCs/>
          <w:lang w:val="es-ES"/>
        </w:rPr>
        <w:t>doce de enero de dos mil veintiuno</w:t>
      </w:r>
      <w:r w:rsidRPr="006E1A31">
        <w:rPr>
          <w:rFonts w:ascii="Gothic720 BT" w:hAnsi="Gothic720 BT" w:cs="Arial"/>
          <w:bCs/>
          <w:lang w:val="es-ES"/>
        </w:rPr>
        <w:t>, en cumplimiento a lo ordenado en el proveído dictado en la fecha en que se actúa, en el expediente al rubro indicado, con fundamento en lo dispuesto por los artículos 50, fracción II, 52 y 56, fracción II de la Ley de Medios de Impugnación en Materia Electoral del Estado de Querétaro, el Secretar</w:t>
      </w:r>
      <w:r>
        <w:rPr>
          <w:rFonts w:ascii="Gothic720 BT" w:hAnsi="Gothic720 BT" w:cs="Arial"/>
          <w:bCs/>
          <w:lang w:val="es-ES"/>
        </w:rPr>
        <w:t>io</w:t>
      </w:r>
      <w:r w:rsidRPr="006E1A31">
        <w:rPr>
          <w:rFonts w:ascii="Gothic720 BT" w:hAnsi="Gothic720 BT" w:cs="Arial"/>
          <w:bCs/>
          <w:lang w:val="es-ES"/>
        </w:rPr>
        <w:t xml:space="preserve"> Ejecutiv</w:t>
      </w:r>
      <w:r>
        <w:rPr>
          <w:rFonts w:ascii="Gothic720 BT" w:hAnsi="Gothic720 BT" w:cs="Arial"/>
          <w:bCs/>
          <w:lang w:val="es-ES"/>
        </w:rPr>
        <w:t>o</w:t>
      </w:r>
      <w:r w:rsidRPr="006E1A31">
        <w:rPr>
          <w:rFonts w:ascii="Gothic720 BT" w:hAnsi="Gothic720 BT" w:cs="Arial"/>
          <w:bCs/>
          <w:lang w:val="es-ES"/>
        </w:rPr>
        <w:t xml:space="preserve"> </w:t>
      </w:r>
      <w:r w:rsidRPr="006E1A31">
        <w:rPr>
          <w:rFonts w:ascii="Gothic720 BT" w:hAnsi="Gothic720 BT" w:cs="Arial"/>
          <w:b/>
          <w:bCs/>
          <w:lang w:val="es-ES"/>
        </w:rPr>
        <w:t>NOTIFICA</w:t>
      </w:r>
      <w:r w:rsidRPr="006E1A31">
        <w:rPr>
          <w:rFonts w:ascii="Gothic720 BT" w:hAnsi="Gothic720 BT" w:cs="Arial"/>
          <w:bCs/>
          <w:lang w:val="es-ES"/>
        </w:rPr>
        <w:t xml:space="preserve">, mediante cédula que se fija en los </w:t>
      </w:r>
      <w:r w:rsidRPr="006E1A31">
        <w:rPr>
          <w:rFonts w:ascii="Gothic720 BT" w:hAnsi="Gothic720 BT" w:cs="Arial"/>
          <w:b/>
          <w:bCs/>
          <w:lang w:val="es-ES"/>
        </w:rPr>
        <w:t>ESTRADOS</w:t>
      </w:r>
      <w:r w:rsidRPr="006E1A31">
        <w:rPr>
          <w:rFonts w:ascii="Gothic720 BT" w:hAnsi="Gothic720 BT" w:cs="Arial"/>
          <w:bCs/>
          <w:lang w:val="es-ES"/>
        </w:rPr>
        <w:t xml:space="preserve"> del Consejo General del Instituto Electoral del Estado de Querétaro, el contenido del proveído emitido el día en que se actúa en el expediente </w:t>
      </w:r>
      <w:r>
        <w:rPr>
          <w:rFonts w:ascii="Gothic720 BT" w:hAnsi="Gothic720 BT" w:cs="Arial"/>
          <w:lang w:eastAsia="es-ES"/>
        </w:rPr>
        <w:t>de cuenta</w:t>
      </w:r>
      <w:r w:rsidRPr="006E1A31">
        <w:rPr>
          <w:rFonts w:ascii="Gothic720 BT" w:hAnsi="Gothic720 BT" w:cs="Arial"/>
          <w:bCs/>
          <w:lang w:val="es-ES"/>
        </w:rPr>
        <w:t xml:space="preserve">. Documento que consta de </w:t>
      </w:r>
      <w:r>
        <w:rPr>
          <w:rFonts w:ascii="Gothic720 BT" w:hAnsi="Gothic720 BT" w:cs="Arial"/>
          <w:bCs/>
          <w:lang w:val="es-ES"/>
        </w:rPr>
        <w:t>una foja útil</w:t>
      </w:r>
      <w:r w:rsidRPr="006E1A31">
        <w:rPr>
          <w:rFonts w:ascii="Gothic720 BT" w:hAnsi="Gothic720 BT" w:cs="Arial"/>
          <w:bCs/>
          <w:lang w:val="es-ES"/>
        </w:rPr>
        <w:t xml:space="preserve"> con texto por un solo lado, anexando copia del mismo. </w:t>
      </w:r>
      <w:r w:rsidRPr="006E1A31">
        <w:rPr>
          <w:rFonts w:ascii="Gothic720 BT" w:hAnsi="Gothic720 BT" w:cs="Arial"/>
          <w:b/>
          <w:bCs/>
          <w:lang w:val="es-ES"/>
        </w:rPr>
        <w:t>DOY FE.</w:t>
      </w:r>
      <w:r w:rsidRPr="006E1A31">
        <w:rPr>
          <w:rFonts w:ascii="Gothic720 BT" w:hAnsi="Gothic720 BT" w:cs="Arial"/>
          <w:bCs/>
          <w:lang w:val="es-ES"/>
        </w:rPr>
        <w:t xml:space="preserve"> --------------------</w:t>
      </w:r>
      <w:r>
        <w:rPr>
          <w:rFonts w:ascii="Gothic720 BT" w:hAnsi="Gothic720 BT" w:cs="Arial"/>
          <w:bCs/>
          <w:lang w:val="es-ES"/>
        </w:rPr>
        <w:t>--</w:t>
      </w:r>
      <w:r w:rsidRPr="006E1A31">
        <w:rPr>
          <w:rFonts w:ascii="Gothic720 BT" w:hAnsi="Gothic720 BT" w:cs="Arial"/>
          <w:bCs/>
          <w:lang w:val="es-ES"/>
        </w:rPr>
        <w:t>--------</w:t>
      </w:r>
      <w:r>
        <w:rPr>
          <w:rFonts w:ascii="Gothic720 BT" w:hAnsi="Gothic720 BT" w:cs="Arial"/>
          <w:bCs/>
          <w:lang w:val="es-ES"/>
        </w:rPr>
        <w:t>---------------</w:t>
      </w:r>
    </w:p>
    <w:p w:rsidR="00465212" w:rsidRPr="006E1A31" w:rsidRDefault="00465212" w:rsidP="00465212">
      <w:pPr>
        <w:spacing w:after="0"/>
        <w:jc w:val="both"/>
        <w:rPr>
          <w:rFonts w:ascii="Gothic720 BT" w:hAnsi="Gothic720 BT" w:cs="Arial"/>
          <w:b/>
          <w:bCs/>
          <w:lang w:val="es-ES"/>
        </w:rPr>
      </w:pPr>
    </w:p>
    <w:p w:rsidR="00465212" w:rsidRPr="006E1A31" w:rsidRDefault="00465212" w:rsidP="00465212">
      <w:pPr>
        <w:spacing w:after="0"/>
        <w:jc w:val="both"/>
        <w:rPr>
          <w:rFonts w:ascii="Gothic720 BT" w:hAnsi="Gothic720 BT" w:cs="Arial"/>
          <w:b/>
          <w:bCs/>
          <w:lang w:val="es-ES"/>
        </w:rPr>
      </w:pPr>
    </w:p>
    <w:p w:rsidR="00465212" w:rsidRPr="006E1A31" w:rsidRDefault="00465212" w:rsidP="00465212">
      <w:pPr>
        <w:pStyle w:val="Default"/>
        <w:spacing w:line="276" w:lineRule="auto"/>
        <w:rPr>
          <w:rFonts w:ascii="Gothic720 BT" w:hAnsi="Gothic720 BT" w:cs="Arial"/>
          <w:b/>
          <w:bCs/>
          <w:color w:val="auto"/>
          <w:sz w:val="22"/>
          <w:szCs w:val="22"/>
        </w:rPr>
      </w:pPr>
    </w:p>
    <w:p w:rsidR="00465212" w:rsidRPr="006E1A31" w:rsidRDefault="00465212" w:rsidP="00465212">
      <w:pPr>
        <w:pStyle w:val="Default"/>
        <w:spacing w:line="276" w:lineRule="auto"/>
        <w:rPr>
          <w:rFonts w:ascii="Gothic720 BT" w:hAnsi="Gothic720 BT" w:cs="Arial"/>
          <w:b/>
          <w:bCs/>
          <w:color w:val="auto"/>
          <w:sz w:val="22"/>
          <w:szCs w:val="22"/>
        </w:rPr>
      </w:pPr>
    </w:p>
    <w:p w:rsidR="00465212" w:rsidRPr="006E1A31" w:rsidRDefault="00465212" w:rsidP="00465212">
      <w:pPr>
        <w:pStyle w:val="Default"/>
        <w:spacing w:line="276" w:lineRule="auto"/>
        <w:jc w:val="center"/>
        <w:rPr>
          <w:rFonts w:ascii="Gothic720 BT" w:hAnsi="Gothic720 BT" w:cs="Arial"/>
          <w:b/>
          <w:bCs/>
          <w:color w:val="auto"/>
          <w:sz w:val="22"/>
          <w:szCs w:val="22"/>
        </w:rPr>
      </w:pPr>
      <w:r w:rsidRPr="006E1A31">
        <w:rPr>
          <w:rFonts w:ascii="Gothic720 BT" w:hAnsi="Gothic720 BT" w:cs="Arial"/>
          <w:b/>
          <w:bCs/>
          <w:color w:val="auto"/>
          <w:sz w:val="22"/>
          <w:szCs w:val="22"/>
        </w:rPr>
        <w:t>Mtro. Carlos Alejandro Pérez Espíndola</w:t>
      </w:r>
    </w:p>
    <w:p w:rsidR="00465212" w:rsidRPr="006E1A31" w:rsidRDefault="00465212" w:rsidP="00465212">
      <w:pPr>
        <w:pStyle w:val="Default"/>
        <w:spacing w:line="276" w:lineRule="auto"/>
        <w:jc w:val="center"/>
        <w:rPr>
          <w:rFonts w:ascii="Gothic720 BT" w:hAnsi="Gothic720 BT" w:cs="Arial"/>
          <w:bCs/>
          <w:color w:val="auto"/>
          <w:sz w:val="22"/>
          <w:szCs w:val="22"/>
        </w:rPr>
      </w:pPr>
      <w:r w:rsidRPr="006E1A31">
        <w:rPr>
          <w:rFonts w:ascii="Gothic720 BT" w:hAnsi="Gothic720 BT" w:cs="Arial"/>
          <w:bCs/>
          <w:color w:val="auto"/>
          <w:sz w:val="22"/>
          <w:szCs w:val="22"/>
        </w:rPr>
        <w:t>Secretar</w:t>
      </w:r>
      <w:r>
        <w:rPr>
          <w:rFonts w:ascii="Gothic720 BT" w:hAnsi="Gothic720 BT" w:cs="Arial"/>
          <w:bCs/>
          <w:color w:val="auto"/>
          <w:sz w:val="22"/>
          <w:szCs w:val="22"/>
        </w:rPr>
        <w:t>io Ejecutivo</w:t>
      </w:r>
      <w:r w:rsidRPr="006E1A31">
        <w:rPr>
          <w:rFonts w:ascii="Gothic720 BT" w:hAnsi="Gothic720 BT" w:cs="Arial"/>
          <w:bCs/>
          <w:color w:val="auto"/>
          <w:sz w:val="22"/>
          <w:szCs w:val="22"/>
        </w:rPr>
        <w:t xml:space="preserve"> </w:t>
      </w:r>
    </w:p>
    <w:p w:rsidR="00465212" w:rsidRPr="006E1A31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Default="00465212" w:rsidP="00465212">
      <w:pPr>
        <w:rPr>
          <w:rFonts w:ascii="Gothic720 BT" w:hAnsi="Gothic720 BT" w:cs="Arial"/>
          <w:bCs/>
          <w:lang w:val="es-ES"/>
        </w:rPr>
      </w:pPr>
    </w:p>
    <w:p w:rsidR="00465212" w:rsidRPr="006E1A31" w:rsidRDefault="00465212" w:rsidP="00465212">
      <w:pPr>
        <w:rPr>
          <w:rFonts w:ascii="Gothic720 BT" w:hAnsi="Gothic720 BT" w:cs="Arial"/>
          <w:bCs/>
          <w:lang w:val="es-ES"/>
        </w:rPr>
      </w:pPr>
      <w:bookmarkStart w:id="0" w:name="_GoBack"/>
      <w:bookmarkEnd w:id="0"/>
    </w:p>
    <w:p w:rsidR="00DF1752" w:rsidRDefault="00DF1752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DF1752" w:rsidRDefault="00DF1752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DF1752" w:rsidRDefault="00DF1752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DF1752" w:rsidRDefault="00DF1752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F07C13" w:rsidRPr="00DF1752" w:rsidRDefault="00F07C13" w:rsidP="00F07C13">
      <w:pPr>
        <w:spacing w:after="0" w:line="240" w:lineRule="auto"/>
        <w:ind w:left="4111"/>
        <w:jc w:val="both"/>
        <w:rPr>
          <w:rFonts w:ascii="Gothic720 BT" w:hAnsi="Gothic720 BT" w:cs="Arial"/>
          <w:lang w:eastAsia="es-ES"/>
        </w:rPr>
      </w:pPr>
      <w:r w:rsidRPr="00DF1752">
        <w:rPr>
          <w:rFonts w:ascii="Gothic720 BT" w:hAnsi="Gothic720 BT" w:cs="Arial"/>
          <w:b/>
          <w:lang w:eastAsia="es-ES"/>
        </w:rPr>
        <w:t>EXPEDIENTE:</w:t>
      </w:r>
      <w:r w:rsidR="006363C7" w:rsidRPr="00DF1752">
        <w:rPr>
          <w:rFonts w:ascii="Gothic720 BT" w:hAnsi="Gothic720 BT" w:cs="Arial"/>
          <w:lang w:eastAsia="es-ES"/>
        </w:rPr>
        <w:t xml:space="preserve"> </w:t>
      </w:r>
      <w:r w:rsidR="00EA3CB8" w:rsidRPr="00DF1752">
        <w:rPr>
          <w:rFonts w:ascii="Gothic720 BT" w:hAnsi="Gothic720 BT" w:cs="Arial"/>
          <w:lang w:eastAsia="es-ES"/>
        </w:rPr>
        <w:t>030/2008</w:t>
      </w:r>
      <w:r w:rsidRPr="00DF1752">
        <w:rPr>
          <w:rFonts w:ascii="Gothic720 BT" w:hAnsi="Gothic720 BT" w:cs="Arial"/>
          <w:lang w:eastAsia="es-ES"/>
        </w:rPr>
        <w:t>.</w:t>
      </w:r>
    </w:p>
    <w:p w:rsidR="00F07C13" w:rsidRPr="00DF1752" w:rsidRDefault="00F07C13" w:rsidP="00532128">
      <w:pPr>
        <w:spacing w:before="100" w:beforeAutospacing="1" w:after="0" w:line="240" w:lineRule="auto"/>
        <w:ind w:left="4111" w:right="49"/>
        <w:jc w:val="both"/>
        <w:rPr>
          <w:rFonts w:ascii="Gothic720 BT" w:hAnsi="Gothic720 BT" w:cs="Arial"/>
          <w:lang w:eastAsia="es-ES"/>
        </w:rPr>
      </w:pPr>
      <w:r w:rsidRPr="00DF1752">
        <w:rPr>
          <w:rFonts w:ascii="Gothic720 BT" w:hAnsi="Gothic720 BT" w:cs="Arial"/>
          <w:b/>
          <w:lang w:eastAsia="es-ES"/>
        </w:rPr>
        <w:t>PROMOVENTE</w:t>
      </w:r>
      <w:r w:rsidRPr="00DF1752">
        <w:rPr>
          <w:rFonts w:ascii="Gothic720 BT" w:hAnsi="Gothic720 BT" w:cs="Arial"/>
          <w:lang w:eastAsia="es-ES"/>
        </w:rPr>
        <w:t xml:space="preserve">: </w:t>
      </w:r>
      <w:r w:rsidR="00EA3CB8" w:rsidRPr="00DF1752">
        <w:rPr>
          <w:rFonts w:ascii="Gothic720 BT" w:hAnsi="Gothic720 BT" w:cs="Arial"/>
          <w:lang w:eastAsia="es-ES"/>
        </w:rPr>
        <w:t>PARTIDO VERDE ECOLOGISTA DE MÈXICO</w:t>
      </w:r>
      <w:r w:rsidRPr="00DF1752">
        <w:rPr>
          <w:rFonts w:ascii="Gothic720 BT" w:hAnsi="Gothic720 BT" w:cs="Arial"/>
          <w:lang w:eastAsia="es-ES"/>
        </w:rPr>
        <w:t>.</w:t>
      </w:r>
    </w:p>
    <w:p w:rsidR="00F07C13" w:rsidRPr="00DF1752" w:rsidRDefault="00F07C13" w:rsidP="00F07C13">
      <w:pPr>
        <w:spacing w:before="100" w:beforeAutospacing="1" w:after="0" w:line="240" w:lineRule="auto"/>
        <w:ind w:left="4111"/>
        <w:jc w:val="both"/>
        <w:rPr>
          <w:rFonts w:ascii="Gothic720 BT" w:hAnsi="Gothic720 BT" w:cs="Arial"/>
          <w:lang w:eastAsia="es-ES"/>
        </w:rPr>
      </w:pPr>
      <w:r w:rsidRPr="00DF1752">
        <w:rPr>
          <w:rFonts w:ascii="Gothic720 BT" w:hAnsi="Gothic720 BT" w:cs="Arial"/>
          <w:b/>
          <w:lang w:eastAsia="es-ES"/>
        </w:rPr>
        <w:t xml:space="preserve">ASUNTO: </w:t>
      </w:r>
      <w:r w:rsidRPr="00DF1752">
        <w:rPr>
          <w:rFonts w:ascii="Gothic720 BT" w:hAnsi="Gothic720 BT" w:cs="Arial"/>
          <w:lang w:eastAsia="es-ES"/>
        </w:rPr>
        <w:t xml:space="preserve">SE </w:t>
      </w:r>
      <w:r w:rsidR="003C2898" w:rsidRPr="00DF1752">
        <w:rPr>
          <w:rFonts w:ascii="Gothic720 BT" w:hAnsi="Gothic720 BT" w:cs="Arial"/>
          <w:lang w:eastAsia="es-ES"/>
        </w:rPr>
        <w:t>ORDENA AGREGAR.</w:t>
      </w:r>
    </w:p>
    <w:p w:rsidR="00F07C13" w:rsidRPr="00DF1752" w:rsidRDefault="00F07C13" w:rsidP="00F07C13">
      <w:pPr>
        <w:pStyle w:val="Default"/>
        <w:spacing w:before="100" w:beforeAutospacing="1" w:after="100" w:afterAutospacing="1"/>
        <w:jc w:val="both"/>
        <w:rPr>
          <w:rFonts w:ascii="Gothic720 BT" w:hAnsi="Gothic720 BT" w:cs="Arial"/>
          <w:bCs/>
          <w:color w:val="auto"/>
          <w:sz w:val="22"/>
          <w:szCs w:val="22"/>
        </w:rPr>
      </w:pP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Santiago de Querétaro, Querétaro, </w:t>
      </w:r>
      <w:r w:rsidR="00EA3CB8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doce de enero de </w:t>
      </w:r>
      <w:proofErr w:type="gramStart"/>
      <w:r w:rsidR="00EA3CB8" w:rsidRPr="00DF1752">
        <w:rPr>
          <w:rFonts w:ascii="Gothic720 BT" w:hAnsi="Gothic720 BT" w:cs="Arial"/>
          <w:bCs/>
          <w:color w:val="auto"/>
          <w:sz w:val="22"/>
          <w:szCs w:val="22"/>
        </w:rPr>
        <w:t>dos mil veintiuno</w:t>
      </w:r>
      <w:proofErr w:type="gramEnd"/>
      <w:r w:rsidRPr="00DF1752">
        <w:rPr>
          <w:rFonts w:ascii="Gothic720 BT" w:hAnsi="Gothic720 BT" w:cs="Arial"/>
          <w:bCs/>
          <w:color w:val="auto"/>
          <w:sz w:val="22"/>
          <w:szCs w:val="22"/>
        </w:rPr>
        <w:t>.</w:t>
      </w:r>
    </w:p>
    <w:p w:rsidR="00F07C13" w:rsidRPr="00DF1752" w:rsidRDefault="00DF1752" w:rsidP="00F07C13">
      <w:pPr>
        <w:pStyle w:val="Default"/>
        <w:spacing w:line="276" w:lineRule="auto"/>
        <w:jc w:val="both"/>
        <w:rPr>
          <w:rFonts w:ascii="Gothic720 BT" w:hAnsi="Gothic720 BT" w:cs="Arial"/>
          <w:bCs/>
          <w:color w:val="auto"/>
          <w:sz w:val="22"/>
          <w:szCs w:val="22"/>
        </w:rPr>
      </w:pPr>
      <w:r w:rsidRPr="00DF1752">
        <w:rPr>
          <w:rFonts w:ascii="Gothic720 BT" w:hAnsi="Gothic720 BT" w:cs="Arial"/>
          <w:b/>
          <w:bCs/>
          <w:color w:val="auto"/>
          <w:sz w:val="22"/>
          <w:szCs w:val="22"/>
        </w:rPr>
        <w:t xml:space="preserve">VISTO 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>e</w:t>
      </w:r>
      <w:r w:rsidR="00EA3CB8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l escrito 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>recibido</w:t>
      </w:r>
      <w:r w:rsidR="00EA3CB8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 en la Oficialía de Partes</w:t>
      </w:r>
      <w:r w:rsidR="004713EF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 del Instituto Electoral del Estado de Querétaro el nueve de enero de dos mil veintiuno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, registrado con el folio 0036, </w:t>
      </w:r>
      <w:r w:rsidR="004713EF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signado por Ricardo Astudillo Suárez, 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representante propietario </w:t>
      </w:r>
      <w:r w:rsidR="004713EF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del 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Partido Verde Ecologista de México </w:t>
      </w:r>
      <w:r w:rsidR="004713EF" w:rsidRPr="00DF1752">
        <w:rPr>
          <w:rFonts w:ascii="Gothic720 BT" w:hAnsi="Gothic720 BT" w:cs="Arial"/>
          <w:bCs/>
          <w:color w:val="auto"/>
          <w:sz w:val="22"/>
          <w:szCs w:val="22"/>
        </w:rPr>
        <w:t>ante el Consejo General del Instituto, mediante el cual informó que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 derivado de que ninguna persona se registró como titular de una precandidatura en el referido partido político</w:t>
      </w:r>
      <w:r w:rsidR="004713EF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, 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>no se llevarán a cabo precampañas; c</w:t>
      </w:r>
      <w:r w:rsidR="00F07C13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on fundamento en el artículo 63, fracciones </w:t>
      </w:r>
      <w:r w:rsidR="00EA3CB8" w:rsidRPr="00DF1752">
        <w:rPr>
          <w:rFonts w:ascii="Gothic720 BT" w:hAnsi="Gothic720 BT" w:cs="Arial"/>
          <w:bCs/>
          <w:color w:val="auto"/>
          <w:sz w:val="22"/>
          <w:szCs w:val="22"/>
        </w:rPr>
        <w:t>VIII</w:t>
      </w:r>
      <w:r w:rsidR="00F07C13"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 y XXXI de la Ley Electoral del Estado de Querétaro, el Secretario Ejecutivo </w:t>
      </w:r>
      <w:r w:rsidR="00F07C13" w:rsidRPr="00DF1752">
        <w:rPr>
          <w:rFonts w:ascii="Gothic720 BT" w:hAnsi="Gothic720 BT" w:cs="Arial"/>
          <w:b/>
          <w:color w:val="auto"/>
          <w:sz w:val="22"/>
          <w:szCs w:val="22"/>
        </w:rPr>
        <w:t>ACUERDA:</w:t>
      </w:r>
    </w:p>
    <w:p w:rsidR="00F07C13" w:rsidRPr="00DF1752" w:rsidRDefault="00F07C13" w:rsidP="00F07C13">
      <w:pPr>
        <w:pStyle w:val="Default"/>
        <w:spacing w:line="276" w:lineRule="auto"/>
        <w:jc w:val="both"/>
        <w:rPr>
          <w:rFonts w:ascii="Gothic720 BT" w:hAnsi="Gothic720 BT" w:cs="Arial"/>
          <w:b/>
          <w:color w:val="auto"/>
          <w:sz w:val="22"/>
          <w:szCs w:val="22"/>
        </w:rPr>
      </w:pPr>
    </w:p>
    <w:p w:rsidR="00DF1752" w:rsidRPr="00DF1752" w:rsidRDefault="00F07C13" w:rsidP="00DF1752">
      <w:pPr>
        <w:pStyle w:val="Default"/>
        <w:spacing w:line="276" w:lineRule="auto"/>
        <w:jc w:val="both"/>
        <w:rPr>
          <w:rFonts w:ascii="Gothic720 BT" w:hAnsi="Gothic720 BT" w:cs="Arial"/>
          <w:color w:val="auto"/>
          <w:sz w:val="22"/>
          <w:szCs w:val="22"/>
        </w:rPr>
      </w:pPr>
      <w:r w:rsidRPr="00DF1752">
        <w:rPr>
          <w:rFonts w:ascii="Gothic720 BT" w:hAnsi="Gothic720 BT" w:cs="Arial"/>
          <w:b/>
          <w:color w:val="auto"/>
          <w:sz w:val="22"/>
          <w:szCs w:val="22"/>
        </w:rPr>
        <w:t>PRIMERO. Se ordena agregar</w:t>
      </w:r>
      <w:r w:rsidRPr="00DF1752">
        <w:rPr>
          <w:rFonts w:ascii="Gothic720 BT" w:hAnsi="Gothic720 BT" w:cs="Arial"/>
          <w:color w:val="auto"/>
          <w:sz w:val="22"/>
          <w:szCs w:val="22"/>
        </w:rPr>
        <w:t xml:space="preserve">. </w:t>
      </w:r>
      <w:r w:rsidR="00A20D2F" w:rsidRPr="00DF1752">
        <w:rPr>
          <w:rFonts w:ascii="Gothic720 BT" w:hAnsi="Gothic720 BT" w:cs="Arial"/>
          <w:color w:val="auto"/>
          <w:sz w:val="22"/>
          <w:szCs w:val="22"/>
        </w:rPr>
        <w:t>Se tiene por recibido el documento de cuenta, que consta</w:t>
      </w:r>
      <w:r w:rsidRPr="00DF1752">
        <w:rPr>
          <w:rFonts w:ascii="Gothic720 BT" w:hAnsi="Gothic720 BT" w:cs="Arial"/>
          <w:color w:val="auto"/>
          <w:sz w:val="22"/>
          <w:szCs w:val="22"/>
        </w:rPr>
        <w:t xml:space="preserve"> </w:t>
      </w:r>
      <w:r w:rsidRPr="00DF1752">
        <w:rPr>
          <w:rFonts w:ascii="Gothic720 BT" w:hAnsi="Gothic720 BT"/>
          <w:color w:val="auto"/>
          <w:sz w:val="22"/>
          <w:szCs w:val="22"/>
          <w:shd w:val="clear" w:color="auto" w:fill="FFFFFF"/>
        </w:rPr>
        <w:t xml:space="preserve">en un total de </w:t>
      </w:r>
      <w:r w:rsidR="00DF1752" w:rsidRPr="00DF1752">
        <w:rPr>
          <w:rFonts w:ascii="Gothic720 BT" w:hAnsi="Gothic720 BT"/>
          <w:color w:val="auto"/>
          <w:sz w:val="22"/>
          <w:szCs w:val="22"/>
          <w:shd w:val="clear" w:color="auto" w:fill="FFFFFF"/>
        </w:rPr>
        <w:t>una</w:t>
      </w:r>
      <w:r w:rsidRPr="00DF1752">
        <w:rPr>
          <w:rFonts w:ascii="Gothic720 BT" w:hAnsi="Gothic720 BT"/>
          <w:color w:val="auto"/>
          <w:sz w:val="22"/>
          <w:szCs w:val="22"/>
          <w:shd w:val="clear" w:color="auto" w:fill="FFFFFF"/>
        </w:rPr>
        <w:t xml:space="preserve"> foja útil</w:t>
      </w:r>
      <w:r w:rsidR="006F37EC" w:rsidRPr="00DF1752">
        <w:rPr>
          <w:rFonts w:ascii="Gothic720 BT" w:hAnsi="Gothic720 BT"/>
          <w:color w:val="auto"/>
          <w:sz w:val="22"/>
          <w:szCs w:val="22"/>
          <w:shd w:val="clear" w:color="auto" w:fill="FFFFFF"/>
        </w:rPr>
        <w:t xml:space="preserve"> con texto por un solo lado</w:t>
      </w:r>
      <w:r w:rsidR="00A20D2F" w:rsidRPr="00DF1752">
        <w:rPr>
          <w:rFonts w:ascii="Gothic720 BT" w:hAnsi="Gothic720 BT" w:cs="Arial"/>
          <w:color w:val="auto"/>
          <w:sz w:val="22"/>
          <w:szCs w:val="22"/>
        </w:rPr>
        <w:t xml:space="preserve"> y se ordena</w:t>
      </w:r>
      <w:r w:rsidRPr="00DF1752">
        <w:rPr>
          <w:rFonts w:ascii="Gothic720 BT" w:hAnsi="Gothic720 BT" w:cs="Arial"/>
          <w:color w:val="auto"/>
          <w:sz w:val="22"/>
          <w:szCs w:val="22"/>
        </w:rPr>
        <w:t xml:space="preserve"> agregar en autos p</w:t>
      </w:r>
      <w:r w:rsidR="006F37EC" w:rsidRPr="00DF1752">
        <w:rPr>
          <w:rFonts w:ascii="Gothic720 BT" w:hAnsi="Gothic720 BT" w:cs="Arial"/>
          <w:color w:val="auto"/>
          <w:sz w:val="22"/>
          <w:szCs w:val="22"/>
        </w:rPr>
        <w:t>ara los efectos que corresponda</w:t>
      </w:r>
      <w:r w:rsidRPr="00DF1752">
        <w:rPr>
          <w:rFonts w:ascii="Gothic720 BT" w:hAnsi="Gothic720 BT" w:cs="Arial"/>
          <w:color w:val="auto"/>
          <w:sz w:val="22"/>
          <w:szCs w:val="22"/>
        </w:rPr>
        <w:t>.</w:t>
      </w:r>
      <w:r w:rsidR="006F37EC" w:rsidRPr="00DF1752">
        <w:rPr>
          <w:rFonts w:ascii="Gothic720 BT" w:hAnsi="Gothic720 BT" w:cs="Arial"/>
          <w:color w:val="auto"/>
          <w:sz w:val="22"/>
          <w:szCs w:val="22"/>
        </w:rPr>
        <w:t xml:space="preserve"> </w:t>
      </w:r>
    </w:p>
    <w:p w:rsidR="00DF1752" w:rsidRPr="00DF1752" w:rsidRDefault="00DF1752" w:rsidP="00DF1752">
      <w:pPr>
        <w:pStyle w:val="Default"/>
        <w:spacing w:line="276" w:lineRule="auto"/>
        <w:jc w:val="both"/>
        <w:rPr>
          <w:rFonts w:ascii="Gothic720 BT" w:hAnsi="Gothic720 BT" w:cs="Arial"/>
          <w:color w:val="auto"/>
          <w:sz w:val="22"/>
          <w:szCs w:val="22"/>
        </w:rPr>
      </w:pPr>
    </w:p>
    <w:p w:rsidR="00F07C13" w:rsidRPr="00DF1752" w:rsidRDefault="00F07C13" w:rsidP="00DF1752">
      <w:pPr>
        <w:pStyle w:val="Default"/>
        <w:spacing w:line="276" w:lineRule="auto"/>
        <w:jc w:val="both"/>
        <w:rPr>
          <w:rFonts w:ascii="Gothic720 BT" w:hAnsi="Gothic720 BT" w:cs="Arial"/>
          <w:b/>
          <w:sz w:val="22"/>
          <w:szCs w:val="22"/>
        </w:rPr>
      </w:pPr>
      <w:r w:rsidRPr="00DF1752">
        <w:rPr>
          <w:rFonts w:ascii="Gothic720 BT" w:hAnsi="Gothic720 BT" w:cs="Arial"/>
          <w:b/>
          <w:sz w:val="22"/>
          <w:szCs w:val="22"/>
        </w:rPr>
        <w:t>Notifíquese por estrados del Consejo General del Instituto Electoral del Estado de Querétaro,</w:t>
      </w:r>
      <w:r w:rsidR="00891A49" w:rsidRPr="00DF1752">
        <w:rPr>
          <w:rFonts w:ascii="Gothic720 BT" w:hAnsi="Gothic720 BT" w:cs="Arial"/>
          <w:b/>
          <w:sz w:val="22"/>
          <w:szCs w:val="22"/>
        </w:rPr>
        <w:t xml:space="preserve"> </w:t>
      </w:r>
      <w:r w:rsidRPr="00DF1752">
        <w:rPr>
          <w:rFonts w:ascii="Gothic720 BT" w:hAnsi="Gothic720 BT" w:cs="Arial"/>
          <w:b/>
          <w:sz w:val="22"/>
          <w:szCs w:val="22"/>
        </w:rPr>
        <w:t>con fundamen</w:t>
      </w:r>
      <w:r w:rsidR="00891A49" w:rsidRPr="00DF1752">
        <w:rPr>
          <w:rFonts w:ascii="Gothic720 BT" w:hAnsi="Gothic720 BT" w:cs="Arial"/>
          <w:b/>
          <w:sz w:val="22"/>
          <w:szCs w:val="22"/>
        </w:rPr>
        <w:t>to</w:t>
      </w:r>
      <w:r w:rsidR="00561B28" w:rsidRPr="00DF1752">
        <w:rPr>
          <w:rFonts w:ascii="Gothic720 BT" w:hAnsi="Gothic720 BT" w:cs="Arial"/>
          <w:b/>
          <w:sz w:val="22"/>
          <w:szCs w:val="22"/>
        </w:rPr>
        <w:t xml:space="preserve"> en los artículos 50, fracción </w:t>
      </w:r>
      <w:r w:rsidRPr="00DF1752">
        <w:rPr>
          <w:rFonts w:ascii="Gothic720 BT" w:hAnsi="Gothic720 BT" w:cs="Arial"/>
          <w:b/>
          <w:sz w:val="22"/>
          <w:szCs w:val="22"/>
        </w:rPr>
        <w:t>II, 52</w:t>
      </w:r>
      <w:r w:rsidR="00561B28" w:rsidRPr="00DF1752">
        <w:rPr>
          <w:rFonts w:ascii="Gothic720 BT" w:hAnsi="Gothic720 BT" w:cs="Arial"/>
          <w:b/>
          <w:sz w:val="22"/>
          <w:szCs w:val="22"/>
        </w:rPr>
        <w:t xml:space="preserve"> </w:t>
      </w:r>
      <w:r w:rsidR="00891A49" w:rsidRPr="00DF1752">
        <w:rPr>
          <w:rFonts w:ascii="Gothic720 BT" w:hAnsi="Gothic720 BT" w:cs="Arial"/>
          <w:b/>
          <w:sz w:val="22"/>
          <w:szCs w:val="22"/>
        </w:rPr>
        <w:t xml:space="preserve">y 56, </w:t>
      </w:r>
      <w:r w:rsidR="00561B28" w:rsidRPr="00DF1752">
        <w:rPr>
          <w:rFonts w:ascii="Gothic720 BT" w:hAnsi="Gothic720 BT" w:cs="Arial"/>
          <w:b/>
          <w:sz w:val="22"/>
          <w:szCs w:val="22"/>
        </w:rPr>
        <w:t xml:space="preserve">fracción </w:t>
      </w:r>
      <w:r w:rsidRPr="00DF1752">
        <w:rPr>
          <w:rFonts w:ascii="Gothic720 BT" w:hAnsi="Gothic720 BT" w:cs="Arial"/>
          <w:b/>
          <w:sz w:val="22"/>
          <w:szCs w:val="22"/>
        </w:rPr>
        <w:t xml:space="preserve">II de la Ley de Medios de Impugnación en Materia Electoral del Estado de Querétaro. </w:t>
      </w:r>
    </w:p>
    <w:p w:rsidR="00A250F0" w:rsidRDefault="00F07C13" w:rsidP="00F07C13">
      <w:pPr>
        <w:pStyle w:val="Default"/>
        <w:spacing w:before="100" w:beforeAutospacing="1" w:after="100" w:afterAutospacing="1" w:line="276" w:lineRule="auto"/>
        <w:jc w:val="both"/>
        <w:rPr>
          <w:rFonts w:ascii="Gothic720 BT" w:hAnsi="Gothic720 BT" w:cs="Arial"/>
          <w:b/>
          <w:bCs/>
          <w:color w:val="auto"/>
          <w:sz w:val="22"/>
          <w:szCs w:val="22"/>
        </w:rPr>
      </w:pP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Así lo proveyó y firmó el Secretario Ejecutivo del </w:t>
      </w:r>
      <w:r w:rsidRPr="00DF1752">
        <w:rPr>
          <w:rFonts w:ascii="Gothic720 BT" w:hAnsi="Gothic720 BT" w:cs="Arial"/>
          <w:color w:val="auto"/>
          <w:sz w:val="22"/>
          <w:szCs w:val="22"/>
        </w:rPr>
        <w:t>Instituto Electoral del Estado de Querétaro</w:t>
      </w:r>
      <w:r w:rsidRPr="00DF1752">
        <w:rPr>
          <w:rFonts w:ascii="Gothic720 BT" w:hAnsi="Gothic720 BT" w:cs="Arial"/>
          <w:bCs/>
          <w:color w:val="auto"/>
          <w:sz w:val="22"/>
          <w:szCs w:val="22"/>
        </w:rPr>
        <w:t xml:space="preserve">, quien autoriza. </w:t>
      </w:r>
      <w:r w:rsidRPr="00DF1752">
        <w:rPr>
          <w:rFonts w:ascii="Gothic720 BT" w:hAnsi="Gothic720 BT" w:cs="Arial"/>
          <w:b/>
          <w:bCs/>
          <w:color w:val="auto"/>
          <w:sz w:val="22"/>
          <w:szCs w:val="22"/>
        </w:rPr>
        <w:t>DOY FE.</w:t>
      </w:r>
    </w:p>
    <w:p w:rsidR="00DF1752" w:rsidRPr="00DF1752" w:rsidRDefault="00DF1752" w:rsidP="00F07C13">
      <w:pPr>
        <w:pStyle w:val="Default"/>
        <w:spacing w:before="100" w:beforeAutospacing="1" w:after="100" w:afterAutospacing="1" w:line="276" w:lineRule="auto"/>
        <w:jc w:val="both"/>
        <w:rPr>
          <w:rFonts w:ascii="Gothic720 BT" w:hAnsi="Gothic720 BT" w:cs="Arial"/>
          <w:b/>
          <w:bCs/>
          <w:color w:val="auto"/>
          <w:sz w:val="22"/>
          <w:szCs w:val="22"/>
        </w:rPr>
      </w:pPr>
    </w:p>
    <w:p w:rsidR="00802324" w:rsidRPr="00A250F0" w:rsidRDefault="00802324" w:rsidP="00F07C13">
      <w:pPr>
        <w:pStyle w:val="Default"/>
        <w:spacing w:before="100" w:beforeAutospacing="1" w:after="100" w:afterAutospacing="1" w:line="276" w:lineRule="auto"/>
        <w:jc w:val="both"/>
        <w:rPr>
          <w:rFonts w:ascii="Gothic720 BT" w:hAnsi="Gothic720 BT" w:cs="Arial"/>
          <w:b/>
          <w:bCs/>
          <w:color w:val="auto"/>
          <w:sz w:val="22"/>
          <w:szCs w:val="22"/>
        </w:rPr>
      </w:pPr>
    </w:p>
    <w:p w:rsidR="00F07C13" w:rsidRPr="006E1A31" w:rsidRDefault="00F07C13" w:rsidP="00A250F0">
      <w:pPr>
        <w:pStyle w:val="Default"/>
        <w:jc w:val="center"/>
        <w:rPr>
          <w:rFonts w:ascii="Gothic720 BT" w:hAnsi="Gothic720 BT" w:cs="Arial"/>
          <w:b/>
          <w:bCs/>
          <w:color w:val="auto"/>
          <w:sz w:val="22"/>
          <w:szCs w:val="22"/>
        </w:rPr>
      </w:pPr>
      <w:r w:rsidRPr="006E1A31">
        <w:rPr>
          <w:rFonts w:ascii="Gothic720 BT" w:hAnsi="Gothic720 BT" w:cs="Arial"/>
          <w:b/>
          <w:bCs/>
          <w:color w:val="auto"/>
          <w:sz w:val="22"/>
          <w:szCs w:val="22"/>
        </w:rPr>
        <w:t>Mtro. Carlos Alejandro Pérez Espíndola</w:t>
      </w:r>
    </w:p>
    <w:p w:rsidR="00F07C13" w:rsidRPr="006E1A31" w:rsidRDefault="00F07C13" w:rsidP="00A250F0">
      <w:pPr>
        <w:pStyle w:val="Default"/>
        <w:jc w:val="center"/>
        <w:rPr>
          <w:rFonts w:ascii="Gothic720 BT" w:hAnsi="Gothic720 BT" w:cs="Arial"/>
          <w:b/>
          <w:lang w:eastAsia="es-ES"/>
        </w:rPr>
      </w:pPr>
      <w:r w:rsidRPr="006E1A31">
        <w:rPr>
          <w:rFonts w:ascii="Gothic720 BT" w:hAnsi="Gothic720 BT" w:cs="Arial"/>
          <w:bCs/>
          <w:color w:val="auto"/>
          <w:sz w:val="22"/>
          <w:szCs w:val="22"/>
        </w:rPr>
        <w:t>Secretar</w:t>
      </w:r>
      <w:r>
        <w:rPr>
          <w:rFonts w:ascii="Gothic720 BT" w:hAnsi="Gothic720 BT" w:cs="Arial"/>
          <w:bCs/>
          <w:color w:val="auto"/>
          <w:sz w:val="22"/>
          <w:szCs w:val="22"/>
        </w:rPr>
        <w:t>io Ejecutivo</w:t>
      </w:r>
    </w:p>
    <w:p w:rsidR="00F07C13" w:rsidRDefault="00F07C13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F07C13" w:rsidRDefault="00F07C13" w:rsidP="00F07C13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561B28">
      <w:pPr>
        <w:spacing w:after="0" w:line="240" w:lineRule="auto"/>
        <w:jc w:val="both"/>
        <w:rPr>
          <w:rFonts w:ascii="Gothic720 BT" w:hAnsi="Gothic720 BT" w:cs="Arial"/>
          <w:b/>
          <w:lang w:eastAsia="es-ES"/>
        </w:rPr>
      </w:pPr>
    </w:p>
    <w:p w:rsidR="006363C7" w:rsidRDefault="006363C7" w:rsidP="004C4DFF">
      <w:pPr>
        <w:spacing w:after="0" w:line="240" w:lineRule="auto"/>
        <w:ind w:left="4111"/>
        <w:jc w:val="both"/>
        <w:rPr>
          <w:rFonts w:ascii="Gothic720 BT" w:hAnsi="Gothic720 BT" w:cs="Arial"/>
          <w:b/>
          <w:lang w:eastAsia="es-ES"/>
        </w:rPr>
      </w:pPr>
    </w:p>
    <w:p w:rsidR="00F07C13" w:rsidRPr="006E1A31" w:rsidRDefault="00F07C13" w:rsidP="00F07C13">
      <w:pPr>
        <w:rPr>
          <w:rFonts w:ascii="Gothic720 BT" w:hAnsi="Gothic720 BT" w:cs="Arial"/>
          <w:bCs/>
          <w:lang w:val="es-ES"/>
        </w:rPr>
      </w:pPr>
    </w:p>
    <w:p w:rsidR="00F07C13" w:rsidRPr="006E1A31" w:rsidRDefault="00F07C13" w:rsidP="00F07C13">
      <w:pPr>
        <w:rPr>
          <w:rFonts w:ascii="Gothic720 BT" w:hAnsi="Gothic720 BT" w:cs="Arial"/>
          <w:bCs/>
          <w:lang w:val="es-ES"/>
        </w:rPr>
      </w:pPr>
    </w:p>
    <w:p w:rsidR="00F07C13" w:rsidRDefault="00F07C13" w:rsidP="00F07C13"/>
    <w:p w:rsidR="00F07C13" w:rsidRDefault="00F07C13" w:rsidP="00F07C13"/>
    <w:p w:rsidR="00F07C13" w:rsidRDefault="00F07C13" w:rsidP="00F07C13"/>
    <w:p w:rsidR="00F07C13" w:rsidRDefault="00F07C13" w:rsidP="00F07C13"/>
    <w:p w:rsidR="00F07C13" w:rsidRPr="00E162B3" w:rsidRDefault="00F07C13" w:rsidP="00F07C13"/>
    <w:p w:rsidR="0087522E" w:rsidRDefault="0087522E"/>
    <w:sectPr w:rsidR="0087522E" w:rsidSect="00DF1752">
      <w:pgSz w:w="12240" w:h="15840"/>
      <w:pgMar w:top="993" w:right="1134" w:bottom="1702" w:left="2835" w:header="709" w:footer="11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ic720 BT">
    <w:altName w:val="Trebuchet MS"/>
    <w:panose1 w:val="020C0603020203020204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F4028"/>
    <w:multiLevelType w:val="hybridMultilevel"/>
    <w:tmpl w:val="68168CE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C13"/>
    <w:rsid w:val="0002619A"/>
    <w:rsid w:val="0003379B"/>
    <w:rsid w:val="000E6B34"/>
    <w:rsid w:val="00116EF3"/>
    <w:rsid w:val="001443D8"/>
    <w:rsid w:val="00164867"/>
    <w:rsid w:val="00231D75"/>
    <w:rsid w:val="003744EC"/>
    <w:rsid w:val="003C2898"/>
    <w:rsid w:val="00465212"/>
    <w:rsid w:val="004713EF"/>
    <w:rsid w:val="004C4DFF"/>
    <w:rsid w:val="00532128"/>
    <w:rsid w:val="00561B28"/>
    <w:rsid w:val="005A563E"/>
    <w:rsid w:val="006363C7"/>
    <w:rsid w:val="00671BA9"/>
    <w:rsid w:val="0069264B"/>
    <w:rsid w:val="006B53E1"/>
    <w:rsid w:val="006F37EC"/>
    <w:rsid w:val="00802324"/>
    <w:rsid w:val="00810033"/>
    <w:rsid w:val="00822045"/>
    <w:rsid w:val="0083736E"/>
    <w:rsid w:val="0087522E"/>
    <w:rsid w:val="00891A49"/>
    <w:rsid w:val="008E5D57"/>
    <w:rsid w:val="008F5A1E"/>
    <w:rsid w:val="00A20D2F"/>
    <w:rsid w:val="00A250F0"/>
    <w:rsid w:val="00B6308F"/>
    <w:rsid w:val="00BC048C"/>
    <w:rsid w:val="00C325BC"/>
    <w:rsid w:val="00C57FC0"/>
    <w:rsid w:val="00CA6B12"/>
    <w:rsid w:val="00DF1752"/>
    <w:rsid w:val="00E050F4"/>
    <w:rsid w:val="00E36D00"/>
    <w:rsid w:val="00EA3CB8"/>
    <w:rsid w:val="00F07C13"/>
    <w:rsid w:val="00F62B8B"/>
    <w:rsid w:val="00FB7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67BD35"/>
  <w15:chartTrackingRefBased/>
  <w15:docId w15:val="{58AC6E93-7B1D-4FDF-979D-FB05F99A1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C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F07C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4D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4DFF"/>
    <w:rPr>
      <w:rFonts w:ascii="Segoe UI" w:eastAsia="Calibr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116E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Secretaría Ejecutiva</dc:creator>
  <cp:keywords/>
  <dc:description/>
  <cp:lastModifiedBy>Secretaría Ejecutiva</cp:lastModifiedBy>
  <cp:revision>5</cp:revision>
  <cp:lastPrinted>2021-01-12T17:30:00Z</cp:lastPrinted>
  <dcterms:created xsi:type="dcterms:W3CDTF">2021-01-12T16:56:00Z</dcterms:created>
  <dcterms:modified xsi:type="dcterms:W3CDTF">2021-01-13T23:58:00Z</dcterms:modified>
</cp:coreProperties>
</file>