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47" w:rsidRPr="003C5269" w:rsidRDefault="000C4547" w:rsidP="000C4547">
      <w:pPr>
        <w:tabs>
          <w:tab w:val="left" w:pos="4663"/>
          <w:tab w:val="left" w:pos="9072"/>
        </w:tabs>
        <w:spacing w:after="0"/>
        <w:ind w:left="4253" w:right="-36"/>
        <w:jc w:val="both"/>
        <w:rPr>
          <w:rFonts w:ascii="Gothic720 BT" w:eastAsia="Times New Roman" w:hAnsi="Gothic720 BT"/>
          <w:lang w:eastAsia="es-ES"/>
        </w:rPr>
      </w:pPr>
      <w:bookmarkStart w:id="0" w:name="_GoBack"/>
      <w:bookmarkEnd w:id="0"/>
      <w:r w:rsidRPr="003C5269">
        <w:rPr>
          <w:rFonts w:ascii="Gothic720 BT" w:eastAsia="Times New Roman" w:hAnsi="Gothic720 BT"/>
          <w:b/>
          <w:lang w:eastAsia="es-ES"/>
        </w:rPr>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0C4547" w:rsidRPr="00280E12" w:rsidRDefault="000C4547" w:rsidP="000C4547">
      <w:pPr>
        <w:tabs>
          <w:tab w:val="left" w:pos="4663"/>
          <w:tab w:val="left" w:pos="9072"/>
        </w:tabs>
        <w:spacing w:after="0"/>
        <w:ind w:left="4253" w:right="-36"/>
        <w:jc w:val="both"/>
        <w:rPr>
          <w:rFonts w:ascii="Gothic720 BT" w:eastAsia="Times New Roman" w:hAnsi="Gothic720 BT"/>
          <w:b/>
          <w:lang w:eastAsia="es-ES"/>
        </w:rPr>
      </w:pPr>
    </w:p>
    <w:p w:rsidR="000C4547" w:rsidRPr="003C5269" w:rsidRDefault="000C4547" w:rsidP="000C4547">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0C4547" w:rsidRPr="003C5269" w:rsidRDefault="000C4547" w:rsidP="000C4547">
      <w:pPr>
        <w:tabs>
          <w:tab w:val="left" w:pos="5409"/>
        </w:tabs>
        <w:spacing w:after="0"/>
        <w:ind w:left="4253" w:right="-36"/>
        <w:jc w:val="both"/>
        <w:rPr>
          <w:rFonts w:ascii="Gothic720 BT" w:hAnsi="Gothic720 BT"/>
          <w:b/>
          <w:sz w:val="18"/>
        </w:rPr>
      </w:pPr>
      <w:r w:rsidRPr="003C5269">
        <w:rPr>
          <w:rFonts w:ascii="Gothic720 BT" w:hAnsi="Gothic720 BT"/>
          <w:b/>
        </w:rPr>
        <w:tab/>
      </w:r>
    </w:p>
    <w:p w:rsidR="000C4547" w:rsidRPr="003C5269" w:rsidRDefault="000C4547" w:rsidP="000C4547">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RESERVA E INFORME</w:t>
      </w:r>
      <w:r w:rsidRPr="003C5269">
        <w:rPr>
          <w:rFonts w:ascii="Gothic720 BT" w:hAnsi="Gothic720 BT"/>
        </w:rPr>
        <w:t xml:space="preserve">. </w:t>
      </w:r>
    </w:p>
    <w:p w:rsidR="000C4547" w:rsidRPr="00280E12" w:rsidRDefault="000C4547" w:rsidP="000C4547">
      <w:pPr>
        <w:tabs>
          <w:tab w:val="left" w:pos="567"/>
          <w:tab w:val="left" w:pos="7797"/>
          <w:tab w:val="left" w:pos="9356"/>
        </w:tabs>
        <w:spacing w:after="0"/>
        <w:rPr>
          <w:rFonts w:ascii="Gothic720 BT" w:hAnsi="Gothic720 BT"/>
        </w:rPr>
      </w:pPr>
    </w:p>
    <w:p w:rsidR="000C4547" w:rsidRPr="003C5269" w:rsidRDefault="000C4547" w:rsidP="000C4547">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Pr>
          <w:rFonts w:ascii="Gothic720 BT" w:hAnsi="Gothic720 BT"/>
          <w:lang w:eastAsia="es-ES"/>
        </w:rPr>
        <w:t>diez</w:t>
      </w:r>
      <w:r w:rsidRPr="003C5269">
        <w:rPr>
          <w:rFonts w:ascii="Gothic720 BT" w:hAnsi="Gothic720 BT"/>
          <w:lang w:eastAsia="es-ES"/>
        </w:rPr>
        <w:t xml:space="preserve"> de </w:t>
      </w:r>
      <w:r w:rsidR="00372405">
        <w:rPr>
          <w:rFonts w:ascii="Gothic720 BT" w:hAnsi="Gothic720 BT"/>
          <w:lang w:eastAsia="es-ES"/>
        </w:rPr>
        <w:t>diciembre</w:t>
      </w:r>
      <w:r w:rsidRPr="003C5269">
        <w:rPr>
          <w:rFonts w:ascii="Gothic720 BT" w:hAnsi="Gothic720 BT"/>
          <w:lang w:eastAsia="es-ES"/>
        </w:rPr>
        <w:t xml:space="preserve"> de dos mil veinte.</w:t>
      </w:r>
    </w:p>
    <w:p w:rsidR="000C4547" w:rsidRPr="003C5269" w:rsidRDefault="000C4547" w:rsidP="000C4547">
      <w:pPr>
        <w:tabs>
          <w:tab w:val="left" w:pos="567"/>
        </w:tabs>
        <w:spacing w:after="0"/>
        <w:ind w:left="567"/>
        <w:jc w:val="both"/>
        <w:rPr>
          <w:rFonts w:ascii="Gothic720 BT" w:hAnsi="Gothic720 BT"/>
          <w:b/>
        </w:rPr>
      </w:pPr>
    </w:p>
    <w:p w:rsidR="000C4547" w:rsidRPr="003C5269" w:rsidRDefault="000C4547" w:rsidP="000C4547">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w:t>
      </w:r>
      <w:r>
        <w:rPr>
          <w:rFonts w:ascii="Gothic720 BT" w:hAnsi="Gothic720 BT"/>
        </w:rPr>
        <w:t>el oficio P/202/20 mediante el cual el Consejero Presidente del Consejo General del Instituto Electoral del Estado de Querétaro</w:t>
      </w:r>
      <w:r w:rsidRPr="003C5269">
        <w:rPr>
          <w:rStyle w:val="Refdenotaalpie"/>
          <w:rFonts w:ascii="Gothic720 BT" w:hAnsi="Gothic720 BT"/>
        </w:rPr>
        <w:footnoteReference w:id="1"/>
      </w:r>
      <w:r>
        <w:rPr>
          <w:rFonts w:ascii="Gothic720 BT" w:hAnsi="Gothic720 BT"/>
        </w:rPr>
        <w:t xml:space="preserve"> remitió el escrito recibido en la Oficialía de Partes del Instituto el siete de diciembre de dos mil veinte,</w:t>
      </w:r>
      <w:r>
        <w:rPr>
          <w:rStyle w:val="Refdenotaalpie"/>
          <w:rFonts w:ascii="Gothic720 BT" w:hAnsi="Gothic720 BT" w:cs="Arial"/>
          <w:lang w:eastAsia="es-ES"/>
        </w:rPr>
        <w:footnoteReference w:id="2"/>
      </w:r>
      <w:r>
        <w:rPr>
          <w:rFonts w:ascii="Gothic720 BT" w:hAnsi="Gothic720 BT"/>
        </w:rPr>
        <w:t xml:space="preserve"> registrado con el folio 1427, signado por Ma. Concepción Herrera Martínez, en su carácter de</w:t>
      </w:r>
      <w:r w:rsidRPr="003C5269">
        <w:rPr>
          <w:rFonts w:ascii="Gothic720 BT" w:hAnsi="Gothic720 BT"/>
        </w:rPr>
        <w:t xml:space="preserve"> </w:t>
      </w:r>
      <w:r>
        <w:rPr>
          <w:rFonts w:ascii="Gothic720 BT" w:hAnsi="Gothic720 BT"/>
        </w:rPr>
        <w:t xml:space="preserve">Presidenta del Comité Ejecutivo Estatal del Partido Querétaro Independiente, a través del cual, informó que autorizó como representante suplente del citado partido ante este Instituto, los consejos distritales, municipales y mesas directivas de casillas a José Roberto Morales Figueroa; </w:t>
      </w:r>
      <w:r w:rsidRPr="003C5269">
        <w:rPr>
          <w:rFonts w:ascii="Gothic720 BT" w:hAnsi="Gothic720 BT"/>
        </w:rPr>
        <w:t xml:space="preserve">con fundamento en lo dispuesto por </w:t>
      </w:r>
      <w:r>
        <w:rPr>
          <w:rFonts w:ascii="Gothic720 BT" w:hAnsi="Gothic720 BT"/>
        </w:rPr>
        <w:t>el</w:t>
      </w:r>
      <w:r w:rsidRPr="003C5269">
        <w:rPr>
          <w:rFonts w:ascii="Gothic720 BT" w:hAnsi="Gothic720 BT"/>
        </w:rPr>
        <w:t xml:space="preserve"> artículo</w:t>
      </w:r>
      <w:r>
        <w:rPr>
          <w:rFonts w:ascii="Gothic720 BT" w:hAnsi="Gothic720 BT"/>
        </w:rPr>
        <w:t xml:space="preserve"> </w:t>
      </w:r>
      <w:r w:rsidRPr="003C5269">
        <w:rPr>
          <w:rFonts w:ascii="Gothic720 BT" w:hAnsi="Gothic720 BT"/>
        </w:rPr>
        <w:t>63, fracción XXXI de la Ley Electoral del Estado de Querétaro, con relación a</w:t>
      </w:r>
      <w:r>
        <w:rPr>
          <w:rFonts w:ascii="Gothic720 BT" w:hAnsi="Gothic720 BT"/>
        </w:rPr>
        <w:t xml:space="preserve"> </w:t>
      </w:r>
      <w:r w:rsidRPr="003C5269">
        <w:rPr>
          <w:rFonts w:ascii="Gothic720 BT" w:hAnsi="Gothic720 BT"/>
        </w:rPr>
        <w:t>l</w:t>
      </w:r>
      <w:r>
        <w:rPr>
          <w:rFonts w:ascii="Gothic720 BT" w:hAnsi="Gothic720 BT"/>
        </w:rPr>
        <w:t>os</w:t>
      </w:r>
      <w:r w:rsidRPr="003C5269">
        <w:rPr>
          <w:rFonts w:ascii="Gothic720 BT" w:hAnsi="Gothic720 BT"/>
        </w:rPr>
        <w:t xml:space="preserve"> artículo</w:t>
      </w:r>
      <w:r>
        <w:rPr>
          <w:rFonts w:ascii="Gothic720 BT" w:hAnsi="Gothic720 BT"/>
        </w:rPr>
        <w:t>s 32, fracción VII y</w:t>
      </w:r>
      <w:r w:rsidRPr="003C5269">
        <w:rPr>
          <w:rFonts w:ascii="Gothic720 BT" w:hAnsi="Gothic720 BT"/>
        </w:rPr>
        <w:t xml:space="preserve"> </w:t>
      </w:r>
      <w:r>
        <w:rPr>
          <w:rFonts w:ascii="Gothic720 BT" w:hAnsi="Gothic720 BT"/>
        </w:rPr>
        <w:t>58, fracción IV del citado ordenamiento</w:t>
      </w:r>
      <w:r w:rsidRPr="003C5269">
        <w:rPr>
          <w:rFonts w:ascii="Gothic720 BT" w:hAnsi="Gothic720 BT"/>
        </w:rPr>
        <w:t xml:space="preserve">, </w:t>
      </w:r>
      <w:r>
        <w:rPr>
          <w:rFonts w:ascii="Gothic720 BT" w:hAnsi="Gothic720 BT"/>
        </w:rPr>
        <w:t xml:space="preserve">el Encargado de Despacho de </w:t>
      </w:r>
      <w:r w:rsidRPr="003C5269">
        <w:rPr>
          <w:rFonts w:ascii="Gothic720 BT" w:hAnsi="Gothic720 BT"/>
        </w:rPr>
        <w:t xml:space="preserve">la Secretaría Ejecutiva del Instituto </w:t>
      </w:r>
      <w:r w:rsidRPr="003C5269">
        <w:rPr>
          <w:rFonts w:ascii="Gothic720 BT" w:hAnsi="Gothic720 BT"/>
          <w:b/>
        </w:rPr>
        <w:t>ACUERDA:</w:t>
      </w:r>
    </w:p>
    <w:p w:rsidR="000C4547" w:rsidRPr="00280E12" w:rsidRDefault="000C4547" w:rsidP="000C4547">
      <w:pPr>
        <w:tabs>
          <w:tab w:val="left" w:pos="567"/>
        </w:tabs>
        <w:spacing w:after="0"/>
        <w:jc w:val="both"/>
        <w:rPr>
          <w:rFonts w:ascii="Gothic720 BT" w:hAnsi="Gothic720 BT"/>
          <w:b/>
          <w:szCs w:val="16"/>
        </w:rPr>
      </w:pPr>
    </w:p>
    <w:p w:rsidR="000C4547" w:rsidRDefault="000C4547" w:rsidP="000C4547">
      <w:pPr>
        <w:tabs>
          <w:tab w:val="left" w:pos="567"/>
        </w:tabs>
        <w:spacing w:after="0"/>
        <w:jc w:val="both"/>
        <w:rPr>
          <w:rFonts w:ascii="Gothic720 BT" w:hAnsi="Gothic720 BT" w:cs="Arial"/>
          <w:lang w:eastAsia="es-ES"/>
        </w:rPr>
      </w:pPr>
      <w:r w:rsidRPr="003C5269">
        <w:rPr>
          <w:rFonts w:ascii="Gothic720 BT" w:hAnsi="Gothic720 BT"/>
          <w:b/>
        </w:rPr>
        <w:t>PRIMERO. Recepción.</w:t>
      </w:r>
      <w:r w:rsidRPr="003C5269">
        <w:rPr>
          <w:rFonts w:ascii="Gothic720 BT" w:hAnsi="Gothic720 BT"/>
        </w:rPr>
        <w:t xml:space="preserve"> Se tiene por recibido</w:t>
      </w:r>
      <w:r w:rsidR="00B84F99">
        <w:rPr>
          <w:rFonts w:ascii="Gothic720 BT" w:hAnsi="Gothic720 BT"/>
        </w:rPr>
        <w:t>s</w:t>
      </w:r>
      <w:r w:rsidRPr="003C5269">
        <w:rPr>
          <w:rFonts w:ascii="Gothic720 BT" w:hAnsi="Gothic720 BT"/>
        </w:rPr>
        <w:t xml:space="preserve"> </w:t>
      </w:r>
      <w:r>
        <w:rPr>
          <w:rFonts w:ascii="Gothic720 BT" w:hAnsi="Gothic720 BT"/>
        </w:rPr>
        <w:t>los</w:t>
      </w:r>
      <w:r w:rsidRPr="003C5269">
        <w:rPr>
          <w:rFonts w:ascii="Gothic720 BT" w:hAnsi="Gothic720 BT"/>
        </w:rPr>
        <w:t xml:space="preserve"> d</w:t>
      </w:r>
      <w:r w:rsidRPr="003C5269">
        <w:rPr>
          <w:rFonts w:ascii="Gothic720 BT" w:hAnsi="Gothic720 BT" w:cs="Arial"/>
          <w:lang w:eastAsia="es-ES"/>
        </w:rPr>
        <w:t>ocumento</w:t>
      </w:r>
      <w:r>
        <w:rPr>
          <w:rFonts w:ascii="Gothic720 BT" w:hAnsi="Gothic720 BT" w:cs="Arial"/>
          <w:lang w:eastAsia="es-ES"/>
        </w:rPr>
        <w:t>s</w:t>
      </w:r>
      <w:r w:rsidRPr="003C5269">
        <w:rPr>
          <w:rFonts w:ascii="Gothic720 BT" w:hAnsi="Gothic720 BT" w:cs="Arial"/>
          <w:lang w:eastAsia="es-ES"/>
        </w:rPr>
        <w:t xml:space="preserve"> de cuenta, mismo</w:t>
      </w:r>
      <w:r>
        <w:rPr>
          <w:rFonts w:ascii="Gothic720 BT" w:hAnsi="Gothic720 BT" w:cs="Arial"/>
          <w:lang w:eastAsia="es-ES"/>
        </w:rPr>
        <w:t>s</w:t>
      </w:r>
      <w:r w:rsidRPr="003C5269">
        <w:rPr>
          <w:rFonts w:ascii="Gothic720 BT" w:hAnsi="Gothic720 BT" w:cs="Arial"/>
          <w:lang w:eastAsia="es-ES"/>
        </w:rPr>
        <w:t xml:space="preserve"> que consta</w:t>
      </w:r>
      <w:r>
        <w:rPr>
          <w:rFonts w:ascii="Gothic720 BT" w:hAnsi="Gothic720 BT" w:cs="Arial"/>
          <w:lang w:eastAsia="es-ES"/>
        </w:rPr>
        <w:t>n</w:t>
      </w:r>
      <w:r w:rsidRPr="003C5269">
        <w:rPr>
          <w:rFonts w:ascii="Gothic720 BT" w:hAnsi="Gothic720 BT" w:cs="Arial"/>
          <w:lang w:eastAsia="es-ES"/>
        </w:rPr>
        <w:t xml:space="preserve"> en un total de </w:t>
      </w:r>
      <w:r>
        <w:rPr>
          <w:rFonts w:ascii="Gothic720 BT" w:hAnsi="Gothic720 BT" w:cs="Arial"/>
          <w:lang w:eastAsia="es-ES"/>
        </w:rPr>
        <w:t>dos</w:t>
      </w:r>
      <w:r w:rsidRPr="003C5269">
        <w:rPr>
          <w:rFonts w:ascii="Gothic720 BT" w:hAnsi="Gothic720 BT" w:cs="Arial"/>
          <w:lang w:eastAsia="es-ES"/>
        </w:rPr>
        <w:t xml:space="preserve"> fojas útiles con texto por un solo lado,</w:t>
      </w:r>
      <w:r w:rsidRPr="003C5269">
        <w:rPr>
          <w:rStyle w:val="Refdenotaalpie"/>
          <w:rFonts w:ascii="Gothic720 BT" w:hAnsi="Gothic720 BT" w:cs="Arial"/>
          <w:lang w:eastAsia="es-ES"/>
        </w:rPr>
        <w:footnoteReference w:id="3"/>
      </w:r>
      <w:r w:rsidRPr="003C5269">
        <w:rPr>
          <w:rFonts w:ascii="Gothic720 BT" w:hAnsi="Gothic720 BT" w:cs="Arial"/>
          <w:lang w:eastAsia="es-ES"/>
        </w:rPr>
        <w:t xml:space="preserve"> los cuales se ordena agregar en autos para los efectos conducentes.</w:t>
      </w:r>
    </w:p>
    <w:p w:rsidR="000C4547" w:rsidRDefault="000C4547" w:rsidP="000C4547">
      <w:pPr>
        <w:tabs>
          <w:tab w:val="left" w:pos="567"/>
        </w:tabs>
        <w:spacing w:after="0"/>
        <w:jc w:val="both"/>
        <w:rPr>
          <w:rFonts w:ascii="Gothic720 BT" w:hAnsi="Gothic720 BT" w:cs="Arial"/>
          <w:lang w:eastAsia="es-ES"/>
        </w:rPr>
      </w:pPr>
    </w:p>
    <w:p w:rsidR="000C4547" w:rsidRDefault="000C4547" w:rsidP="000C4547">
      <w:pPr>
        <w:tabs>
          <w:tab w:val="left" w:pos="567"/>
        </w:tabs>
        <w:spacing w:after="0"/>
        <w:jc w:val="both"/>
        <w:rPr>
          <w:rFonts w:ascii="Gothic720 BT" w:hAnsi="Gothic720 BT" w:cs="Arial"/>
          <w:b/>
          <w:lang w:eastAsia="es-ES"/>
        </w:rPr>
      </w:pPr>
      <w:r>
        <w:rPr>
          <w:rFonts w:ascii="Gothic720 BT" w:hAnsi="Gothic720 BT" w:cs="Arial"/>
          <w:b/>
          <w:lang w:eastAsia="es-ES"/>
        </w:rPr>
        <w:t xml:space="preserve">SEGUNDO. Representante suplente. </w:t>
      </w:r>
    </w:p>
    <w:p w:rsidR="000C4547" w:rsidRDefault="000C4547" w:rsidP="000C4547">
      <w:pPr>
        <w:tabs>
          <w:tab w:val="left" w:pos="567"/>
        </w:tabs>
        <w:spacing w:after="0"/>
        <w:jc w:val="both"/>
        <w:rPr>
          <w:rFonts w:ascii="Gothic720 BT" w:hAnsi="Gothic720 BT" w:cs="Arial"/>
          <w:b/>
          <w:lang w:eastAsia="es-ES"/>
        </w:rPr>
      </w:pPr>
    </w:p>
    <w:p w:rsidR="000C4547" w:rsidRDefault="000C4547" w:rsidP="000C4547">
      <w:pPr>
        <w:tabs>
          <w:tab w:val="left" w:pos="567"/>
        </w:tabs>
        <w:spacing w:after="0"/>
        <w:jc w:val="both"/>
        <w:rPr>
          <w:rFonts w:ascii="Gothic720 BT" w:hAnsi="Gothic720 BT"/>
        </w:rPr>
      </w:pPr>
      <w:r>
        <w:rPr>
          <w:rFonts w:ascii="Gothic720 BT" w:hAnsi="Gothic720 BT" w:cs="Arial"/>
          <w:lang w:eastAsia="es-ES"/>
        </w:rPr>
        <w:t xml:space="preserve">1. El diecisiete de julio de dos mil dieciocho la </w:t>
      </w:r>
      <w:r>
        <w:rPr>
          <w:rFonts w:ascii="Gothic720 BT" w:hAnsi="Gothic720 BT"/>
        </w:rPr>
        <w:t>Presidenta del Comité Ejecutivo Estatal del Partido Querétaro Independiente acreditó a través de diversas constancias que cuenta con la facultad para nombrar a personas representantes ante el Consejo General, así como Consejos Distritales y Municipales del Instituto, dado que el Comité Ejecutivo Estatal del aludido partido le otorgó tal potestad.</w:t>
      </w:r>
      <w:r>
        <w:rPr>
          <w:rStyle w:val="Refdenotaalpie"/>
          <w:rFonts w:ascii="Gothic720 BT" w:hAnsi="Gothic720 BT"/>
        </w:rPr>
        <w:footnoteReference w:id="4"/>
      </w:r>
    </w:p>
    <w:p w:rsidR="000C4547" w:rsidRDefault="000C4547" w:rsidP="000C4547">
      <w:pPr>
        <w:tabs>
          <w:tab w:val="left" w:pos="567"/>
        </w:tabs>
        <w:spacing w:after="0"/>
        <w:jc w:val="both"/>
        <w:rPr>
          <w:rFonts w:ascii="Gothic720 BT" w:hAnsi="Gothic720 BT"/>
        </w:rPr>
      </w:pPr>
    </w:p>
    <w:p w:rsidR="00E95987" w:rsidRDefault="000C4547" w:rsidP="00E95987">
      <w:pPr>
        <w:tabs>
          <w:tab w:val="left" w:pos="567"/>
        </w:tabs>
        <w:spacing w:after="0"/>
        <w:jc w:val="both"/>
        <w:rPr>
          <w:rFonts w:ascii="Gothic720 BT" w:hAnsi="Gothic720 BT"/>
        </w:rPr>
      </w:pPr>
      <w:r>
        <w:rPr>
          <w:rFonts w:ascii="Gothic720 BT" w:hAnsi="Gothic720 BT"/>
        </w:rPr>
        <w:t xml:space="preserve">2. En ese sentido, de conformidad con el artículo 29, fracciones I y IV de los Estatutos del Partido Querétaro Independiente, que establecen que el pleno del referido Comité Ejecutivo Estatal tiene, entre otras, las funciones de representar al </w:t>
      </w:r>
      <w:r>
        <w:rPr>
          <w:rFonts w:ascii="Gothic720 BT" w:hAnsi="Gothic720 BT"/>
        </w:rPr>
        <w:lastRenderedPageBreak/>
        <w:t>partido y delegar esa representación, designar a las personas representantes del partido ante las autoridades electorales estatales y ante los organismos electorales municipales; se tiene a</w:t>
      </w:r>
      <w:r w:rsidR="00E95987">
        <w:rPr>
          <w:rFonts w:ascii="Gothic720 BT" w:hAnsi="Gothic720 BT"/>
        </w:rPr>
        <w:t xml:space="preserve"> José Roberto Morales Figueroa como representante suplente del citado partido político ante el Consejo General del Instituto y en consecuencia, queda sin efectos el nombramiento de Christopher Servín Herrera, quien previamente ostentaba dicho cargo.   </w:t>
      </w:r>
    </w:p>
    <w:p w:rsidR="00E95987" w:rsidRPr="00B9136B" w:rsidRDefault="00E95987" w:rsidP="00E95987">
      <w:pPr>
        <w:tabs>
          <w:tab w:val="left" w:pos="567"/>
        </w:tabs>
        <w:spacing w:after="0"/>
        <w:jc w:val="both"/>
        <w:rPr>
          <w:rFonts w:ascii="Gothic720 BT" w:hAnsi="Gothic720 BT"/>
          <w:b/>
        </w:rPr>
      </w:pPr>
    </w:p>
    <w:p w:rsidR="00E95987" w:rsidRPr="00EE01B4" w:rsidRDefault="000C4547" w:rsidP="00E95987">
      <w:pPr>
        <w:tabs>
          <w:tab w:val="left" w:pos="567"/>
        </w:tabs>
        <w:spacing w:after="0"/>
        <w:ind w:right="-235"/>
        <w:jc w:val="both"/>
        <w:rPr>
          <w:rFonts w:ascii="Gothic720 BT" w:eastAsia="Times New Roman" w:hAnsi="Gothic720 BT" w:cs="Arial"/>
          <w:b/>
          <w:color w:val="000000"/>
          <w:lang w:eastAsia="es-ES"/>
        </w:rPr>
      </w:pPr>
      <w:r w:rsidRPr="00B9136B">
        <w:rPr>
          <w:rFonts w:ascii="Gothic720 BT" w:hAnsi="Gothic720 BT"/>
          <w:b/>
        </w:rPr>
        <w:t xml:space="preserve">TERCERO. </w:t>
      </w:r>
      <w:r w:rsidR="00E95987" w:rsidRPr="00EE01B4">
        <w:rPr>
          <w:rFonts w:ascii="Gothic720 BT" w:eastAsia="Times New Roman" w:hAnsi="Gothic720 BT" w:cs="Arial"/>
          <w:b/>
          <w:color w:val="000000"/>
          <w:lang w:eastAsia="es-ES"/>
        </w:rPr>
        <w:t>Notificaciones electrónicas</w:t>
      </w:r>
      <w:r w:rsidR="00E95987">
        <w:rPr>
          <w:rFonts w:ascii="Gothic720 BT" w:eastAsia="Times New Roman" w:hAnsi="Gothic720 BT" w:cs="Arial"/>
          <w:b/>
          <w:color w:val="000000"/>
          <w:lang w:eastAsia="es-ES"/>
        </w:rPr>
        <w:t xml:space="preserve"> y requerimiento</w:t>
      </w:r>
      <w:r w:rsidR="00E95987" w:rsidRPr="00EE01B4">
        <w:rPr>
          <w:rFonts w:ascii="Gothic720 BT" w:eastAsia="Times New Roman" w:hAnsi="Gothic720 BT" w:cs="Arial"/>
          <w:b/>
          <w:color w:val="000000"/>
          <w:lang w:eastAsia="es-ES"/>
        </w:rPr>
        <w:t xml:space="preserve">. </w:t>
      </w:r>
      <w:r w:rsidR="00E95987" w:rsidRPr="00EE01B4">
        <w:rPr>
          <w:rFonts w:ascii="Gothic720 BT" w:eastAsia="Times New Roman" w:hAnsi="Gothic720 BT" w:cs="Arial"/>
          <w:color w:val="000000"/>
          <w:lang w:eastAsia="es-ES"/>
        </w:rPr>
        <w:t>En términos del artículo 55</w:t>
      </w:r>
      <w:r w:rsidR="00E95987">
        <w:rPr>
          <w:rFonts w:ascii="Gothic720 BT" w:eastAsia="Times New Roman" w:hAnsi="Gothic720 BT" w:cs="Arial"/>
          <w:color w:val="000000"/>
          <w:lang w:eastAsia="es-ES"/>
        </w:rPr>
        <w:t>, fracciones</w:t>
      </w:r>
      <w:r w:rsidR="00E95987" w:rsidRPr="00EE01B4">
        <w:rPr>
          <w:rFonts w:ascii="Gothic720 BT" w:eastAsia="Times New Roman" w:hAnsi="Gothic720 BT" w:cs="Arial"/>
          <w:color w:val="000000"/>
          <w:lang w:eastAsia="es-ES"/>
        </w:rPr>
        <w:t xml:space="preserve"> V </w:t>
      </w:r>
      <w:r w:rsidR="00E95987">
        <w:rPr>
          <w:rFonts w:ascii="Gothic720 BT" w:eastAsia="Times New Roman" w:hAnsi="Gothic720 BT" w:cs="Arial"/>
          <w:color w:val="000000"/>
          <w:lang w:eastAsia="es-ES"/>
        </w:rPr>
        <w:t xml:space="preserve">y VI </w:t>
      </w:r>
      <w:r w:rsidR="00E95987" w:rsidRPr="00EE01B4">
        <w:rPr>
          <w:rFonts w:ascii="Gothic720 BT" w:eastAsia="Times New Roman" w:hAnsi="Gothic720 BT" w:cs="Arial"/>
          <w:color w:val="000000"/>
          <w:lang w:eastAsia="es-ES"/>
        </w:rPr>
        <w:t>del Reglamento Interior del Instituto,</w:t>
      </w:r>
      <w:r w:rsidR="00E95987" w:rsidRPr="00EE01B4">
        <w:rPr>
          <w:rStyle w:val="Refdenotaalpie"/>
          <w:rFonts w:ascii="Gothic720 BT" w:eastAsia="Times New Roman" w:hAnsi="Gothic720 BT" w:cs="Arial"/>
          <w:color w:val="000000"/>
          <w:lang w:eastAsia="es-ES"/>
        </w:rPr>
        <w:footnoteReference w:id="5"/>
      </w:r>
      <w:r w:rsidR="00E95987" w:rsidRPr="00EE01B4">
        <w:rPr>
          <w:rFonts w:ascii="Gothic720 BT" w:eastAsia="Times New Roman" w:hAnsi="Gothic720 BT" w:cs="Arial"/>
          <w:color w:val="000000"/>
          <w:lang w:eastAsia="es-ES"/>
        </w:rPr>
        <w:t xml:space="preserve"> las notificaciones de las convocatorias a las sesiones de los órganos colegiados, así como los documentos adjuntos que se relaciones con ellas, deben practicarse a través de correo electrónico a quienes integran dichos órganos</w:t>
      </w:r>
      <w:r w:rsidR="00E95987">
        <w:rPr>
          <w:rFonts w:ascii="Gothic720 BT" w:eastAsia="Times New Roman" w:hAnsi="Gothic720 BT" w:cs="Arial"/>
          <w:color w:val="000000"/>
          <w:lang w:eastAsia="es-ES"/>
        </w:rPr>
        <w:t>, para lo cual cada integrante de los órganos colegiados deben manifestar su aceptación para que las notificaciones le sean practicadas por dicha vía</w:t>
      </w:r>
      <w:r w:rsidR="00E95987" w:rsidRPr="00EE01B4">
        <w:rPr>
          <w:rFonts w:ascii="Gothic720 BT" w:eastAsia="Times New Roman" w:hAnsi="Gothic720 BT" w:cs="Arial"/>
          <w:color w:val="000000"/>
          <w:lang w:eastAsia="es-ES"/>
        </w:rPr>
        <w:t xml:space="preserve">. </w:t>
      </w:r>
    </w:p>
    <w:p w:rsidR="00E95987" w:rsidRPr="00EE01B4" w:rsidRDefault="00E95987" w:rsidP="00E95987">
      <w:pPr>
        <w:tabs>
          <w:tab w:val="left" w:pos="567"/>
        </w:tabs>
        <w:spacing w:after="0"/>
        <w:ind w:right="-235"/>
        <w:jc w:val="both"/>
        <w:rPr>
          <w:rFonts w:ascii="Gothic720 BT" w:eastAsia="Times New Roman" w:hAnsi="Gothic720 BT" w:cs="Arial"/>
          <w:color w:val="000000"/>
          <w:lang w:eastAsia="es-ES"/>
        </w:rPr>
      </w:pPr>
    </w:p>
    <w:p w:rsidR="00E95987" w:rsidRDefault="00E95987" w:rsidP="00E95987">
      <w:pPr>
        <w:tabs>
          <w:tab w:val="left" w:pos="567"/>
        </w:tabs>
        <w:spacing w:after="0"/>
        <w:ind w:right="-235"/>
        <w:jc w:val="both"/>
        <w:rPr>
          <w:rFonts w:ascii="Gothic720 BT" w:hAnsi="Gothic720 BT" w:cs="Arial"/>
          <w:bCs/>
        </w:rPr>
      </w:pPr>
      <w:r w:rsidRPr="00EE01B4">
        <w:rPr>
          <w:rFonts w:ascii="Gothic720 BT" w:eastAsia="Times New Roman" w:hAnsi="Gothic720 BT" w:cs="Arial"/>
          <w:color w:val="000000"/>
          <w:lang w:eastAsia="es-ES"/>
        </w:rPr>
        <w:t>En ese sentido, toda vez que del</w:t>
      </w:r>
      <w:r>
        <w:rPr>
          <w:rFonts w:ascii="Gothic720 BT" w:eastAsia="Times New Roman" w:hAnsi="Gothic720 BT" w:cs="Arial"/>
          <w:color w:val="000000"/>
          <w:lang w:eastAsia="es-ES"/>
        </w:rPr>
        <w:t xml:space="preserve"> documento de cuenta no </w:t>
      </w:r>
      <w:r w:rsidRPr="00EE01B4">
        <w:rPr>
          <w:rFonts w:ascii="Gothic720 BT" w:eastAsia="Times New Roman" w:hAnsi="Gothic720 BT" w:cs="Arial"/>
          <w:color w:val="000000"/>
          <w:lang w:eastAsia="es-ES"/>
        </w:rPr>
        <w:t>se advierte correo electrónico</w:t>
      </w:r>
      <w:r>
        <w:rPr>
          <w:rFonts w:ascii="Gothic720 BT" w:eastAsia="Times New Roman" w:hAnsi="Gothic720 BT" w:cs="Arial"/>
          <w:color w:val="000000"/>
          <w:lang w:eastAsia="es-ES"/>
        </w:rPr>
        <w:t xml:space="preserve"> para notificar al representante suplente del partido político local Querétaro Independiente, </w:t>
      </w:r>
      <w:r w:rsidRPr="00BB1DFC">
        <w:rPr>
          <w:rFonts w:ascii="Gothic720 BT" w:eastAsia="Times New Roman" w:hAnsi="Gothic720 BT" w:cs="Arial"/>
          <w:b/>
          <w:color w:val="000000"/>
          <w:lang w:eastAsia="es-ES"/>
        </w:rPr>
        <w:t>SE REQUIERE</w:t>
      </w:r>
      <w:r>
        <w:rPr>
          <w:rFonts w:ascii="Gothic720 BT" w:eastAsia="Times New Roman" w:hAnsi="Gothic720 BT" w:cs="Arial"/>
          <w:color w:val="000000"/>
          <w:lang w:eastAsia="es-ES"/>
        </w:rPr>
        <w:t xml:space="preserve"> a </w:t>
      </w:r>
      <w:r>
        <w:rPr>
          <w:rFonts w:ascii="Gothic720 BT" w:hAnsi="Gothic720 BT"/>
        </w:rPr>
        <w:t>José Roberto Morales Figueroa</w:t>
      </w:r>
      <w:r>
        <w:rPr>
          <w:rFonts w:ascii="Gothic720 BT" w:eastAsia="Times New Roman" w:hAnsi="Gothic720 BT" w:cs="Arial"/>
          <w:color w:val="000000"/>
          <w:lang w:eastAsia="es-ES"/>
        </w:rPr>
        <w:t xml:space="preserve">, representante suplente de Querétaro Independiente, a efecto de que en el </w:t>
      </w:r>
      <w:r w:rsidRPr="0091732A">
        <w:rPr>
          <w:rFonts w:ascii="Gothic720 BT" w:hAnsi="Gothic720 BT" w:cs="Arial"/>
          <w:bCs/>
        </w:rPr>
        <w:t xml:space="preserve">término de </w:t>
      </w:r>
      <w:r w:rsidRPr="00FD0303">
        <w:rPr>
          <w:rFonts w:ascii="Gothic720 BT" w:hAnsi="Gothic720 BT" w:cs="Arial"/>
          <w:b/>
          <w:bCs/>
        </w:rPr>
        <w:t>TRES DÍAS</w:t>
      </w:r>
      <w:r>
        <w:rPr>
          <w:rFonts w:ascii="Gothic720 BT" w:hAnsi="Gothic720 BT" w:cs="Arial"/>
          <w:b/>
          <w:bCs/>
        </w:rPr>
        <w:t xml:space="preserve"> NATURALES</w:t>
      </w:r>
      <w:r w:rsidRPr="00FD0303">
        <w:rPr>
          <w:rFonts w:ascii="Gothic720 BT" w:hAnsi="Gothic720 BT" w:cs="Arial"/>
          <w:b/>
          <w:bCs/>
        </w:rPr>
        <w:t xml:space="preserve"> </w:t>
      </w:r>
      <w:r w:rsidRPr="0091732A">
        <w:rPr>
          <w:rFonts w:ascii="Gothic720 BT" w:hAnsi="Gothic720 BT" w:cs="Arial"/>
          <w:bCs/>
        </w:rPr>
        <w:t xml:space="preserve">siguientes a la notificación </w:t>
      </w:r>
      <w:r>
        <w:rPr>
          <w:rFonts w:ascii="Gothic720 BT" w:hAnsi="Gothic720 BT" w:cs="Arial"/>
          <w:bCs/>
        </w:rPr>
        <w:t>de la presente determinación</w:t>
      </w:r>
      <w:r w:rsidRPr="0091732A">
        <w:rPr>
          <w:rFonts w:ascii="Gothic720 BT" w:hAnsi="Gothic720 BT" w:cs="Arial"/>
          <w:bCs/>
        </w:rPr>
        <w:t xml:space="preserve"> manif</w:t>
      </w:r>
      <w:r>
        <w:rPr>
          <w:rFonts w:ascii="Gothic720 BT" w:hAnsi="Gothic720 BT" w:cs="Arial"/>
          <w:bCs/>
        </w:rPr>
        <w:t xml:space="preserve">ieste la cuenta de correo electrónico para recibir las referidas notificaciones.  </w:t>
      </w:r>
    </w:p>
    <w:p w:rsidR="00E95987" w:rsidRDefault="00E95987" w:rsidP="000C4547">
      <w:pPr>
        <w:tabs>
          <w:tab w:val="left" w:pos="567"/>
        </w:tabs>
        <w:spacing w:after="0"/>
        <w:jc w:val="both"/>
        <w:rPr>
          <w:rFonts w:ascii="Gothic720 BT" w:hAnsi="Gothic720 BT"/>
          <w:b/>
        </w:rPr>
      </w:pPr>
    </w:p>
    <w:p w:rsidR="000C4547" w:rsidRDefault="00E95987" w:rsidP="000C4547">
      <w:pPr>
        <w:tabs>
          <w:tab w:val="left" w:pos="567"/>
        </w:tabs>
        <w:spacing w:after="0"/>
        <w:jc w:val="both"/>
        <w:rPr>
          <w:rFonts w:ascii="Gothic720 BT" w:hAnsi="Gothic720 BT"/>
        </w:rPr>
      </w:pPr>
      <w:r>
        <w:rPr>
          <w:rFonts w:ascii="Gothic720 BT" w:hAnsi="Gothic720 BT" w:cs="Arial"/>
          <w:b/>
        </w:rPr>
        <w:t>CUARTO</w:t>
      </w:r>
      <w:r w:rsidRPr="004104A9">
        <w:rPr>
          <w:rFonts w:ascii="Gothic720 BT" w:hAnsi="Gothic720 BT" w:cs="Arial"/>
          <w:b/>
        </w:rPr>
        <w:t>.</w:t>
      </w:r>
      <w:r>
        <w:rPr>
          <w:rFonts w:ascii="Gothic720 BT" w:hAnsi="Gothic720 BT" w:cs="Arial"/>
          <w:b/>
        </w:rPr>
        <w:t xml:space="preserve"> </w:t>
      </w:r>
      <w:r w:rsidR="000C4547">
        <w:rPr>
          <w:rFonts w:ascii="Gothic720 BT" w:hAnsi="Gothic720 BT"/>
          <w:b/>
        </w:rPr>
        <w:t xml:space="preserve">Reserva. </w:t>
      </w:r>
      <w:r w:rsidR="000C4547">
        <w:rPr>
          <w:rFonts w:ascii="Gothic720 BT" w:hAnsi="Gothic720 BT"/>
        </w:rPr>
        <w:t xml:space="preserve">Por cuanto ve a la </w:t>
      </w:r>
      <w:r w:rsidR="00960862">
        <w:rPr>
          <w:rFonts w:ascii="Gothic720 BT" w:hAnsi="Gothic720 BT"/>
        </w:rPr>
        <w:t xml:space="preserve">manifestación de que dicha persona fungirá como representante </w:t>
      </w:r>
      <w:r w:rsidR="000C4547">
        <w:rPr>
          <w:rFonts w:ascii="Gothic720 BT" w:hAnsi="Gothic720 BT"/>
        </w:rPr>
        <w:t xml:space="preserve">del citado partido ante </w:t>
      </w:r>
      <w:r w:rsidR="00960862">
        <w:rPr>
          <w:rFonts w:ascii="Gothic720 BT" w:hAnsi="Gothic720 BT"/>
        </w:rPr>
        <w:t xml:space="preserve">Consejos Distritales y Municipales, así como ante mesas directivas de casilla, en atención a las funciones, atribuciones,  actividades y responsabilidades de dichos órganos electorales durante el proceso electoral local 2020-2021, esta autoridad </w:t>
      </w:r>
      <w:r w:rsidR="00960862" w:rsidRPr="00960862">
        <w:rPr>
          <w:rFonts w:ascii="Gothic720 BT" w:hAnsi="Gothic720 BT"/>
          <w:b/>
        </w:rPr>
        <w:t>SE RESERVA</w:t>
      </w:r>
      <w:r w:rsidR="00960862">
        <w:rPr>
          <w:rFonts w:ascii="Gothic720 BT" w:hAnsi="Gothic720 BT"/>
        </w:rPr>
        <w:t xml:space="preserve"> proveer sobre el particular, y </w:t>
      </w:r>
      <w:r w:rsidR="00960862" w:rsidRPr="00960862">
        <w:rPr>
          <w:rFonts w:ascii="Gothic720 BT" w:hAnsi="Gothic720 BT"/>
          <w:b/>
        </w:rPr>
        <w:t>SE REQUIERE</w:t>
      </w:r>
      <w:r w:rsidR="00960862">
        <w:rPr>
          <w:rFonts w:ascii="Gothic720 BT" w:hAnsi="Gothic720 BT"/>
        </w:rPr>
        <w:t xml:space="preserve"> a la promovente para que en el término de </w:t>
      </w:r>
      <w:r w:rsidR="00960862">
        <w:rPr>
          <w:rFonts w:ascii="Gothic720 BT" w:hAnsi="Gothic720 BT"/>
          <w:b/>
        </w:rPr>
        <w:t>TRES</w:t>
      </w:r>
      <w:r w:rsidR="00960862" w:rsidRPr="00960862">
        <w:rPr>
          <w:rFonts w:ascii="Gothic720 BT" w:hAnsi="Gothic720 BT"/>
          <w:b/>
        </w:rPr>
        <w:t xml:space="preserve"> DÍAS </w:t>
      </w:r>
      <w:r w:rsidR="00960862">
        <w:rPr>
          <w:rFonts w:ascii="Gothic720 BT" w:hAnsi="Gothic720 BT"/>
        </w:rPr>
        <w:t>contados a partir del día siguiente en que se notifique la presente determinación, para que manifieste lo que a su derecho convenga.</w:t>
      </w:r>
      <w:r w:rsidR="000C4547">
        <w:rPr>
          <w:rFonts w:ascii="Gothic720 BT" w:hAnsi="Gothic720 BT"/>
        </w:rPr>
        <w:t xml:space="preserve">   </w:t>
      </w:r>
    </w:p>
    <w:p w:rsidR="000C4547" w:rsidRDefault="000C4547" w:rsidP="000C4547">
      <w:pPr>
        <w:spacing w:after="0"/>
        <w:jc w:val="both"/>
        <w:rPr>
          <w:rFonts w:ascii="Gothic720 BT" w:hAnsi="Gothic720 BT"/>
          <w:szCs w:val="16"/>
        </w:rPr>
      </w:pPr>
    </w:p>
    <w:p w:rsidR="000C4547" w:rsidRPr="00B9136B" w:rsidRDefault="00960862" w:rsidP="000C4547">
      <w:pPr>
        <w:tabs>
          <w:tab w:val="left" w:pos="4569"/>
          <w:tab w:val="left" w:pos="9214"/>
        </w:tabs>
        <w:ind w:right="51"/>
        <w:jc w:val="both"/>
        <w:rPr>
          <w:rFonts w:ascii="Gothic720 BT" w:hAnsi="Gothic720 BT" w:cs="Arial"/>
          <w:b/>
        </w:rPr>
      </w:pPr>
      <w:r>
        <w:rPr>
          <w:rFonts w:ascii="Gothic720 BT" w:hAnsi="Gothic720 BT" w:cs="Arial"/>
          <w:b/>
        </w:rPr>
        <w:lastRenderedPageBreak/>
        <w:t xml:space="preserve">QUINTO. </w:t>
      </w:r>
      <w:r w:rsidR="000C4547">
        <w:rPr>
          <w:rFonts w:ascii="Gothic720 BT" w:hAnsi="Gothic720 BT" w:cs="Arial"/>
          <w:b/>
        </w:rPr>
        <w:t>Informe</w:t>
      </w:r>
      <w:r w:rsidR="000C4547" w:rsidRPr="004104A9">
        <w:rPr>
          <w:rFonts w:ascii="Gothic720 BT" w:hAnsi="Gothic720 BT" w:cs="Arial"/>
          <w:b/>
        </w:rPr>
        <w:t xml:space="preserve">. </w:t>
      </w:r>
      <w:r w:rsidR="000C4547" w:rsidRPr="00E42194">
        <w:rPr>
          <w:rFonts w:ascii="Gothic720 BT" w:hAnsi="Gothic720 BT" w:cs="Arial"/>
        </w:rPr>
        <w:t xml:space="preserve">Infórmese de </w:t>
      </w:r>
      <w:r w:rsidR="000C4547">
        <w:rPr>
          <w:rFonts w:ascii="Gothic720 BT" w:hAnsi="Gothic720 BT" w:cs="Arial"/>
        </w:rPr>
        <w:t xml:space="preserve">la presente determinación a las Consejerías del Consejo General con relación a las comisiones que presiden, así como </w:t>
      </w:r>
      <w:r w:rsidR="000C4547" w:rsidRPr="00E42194">
        <w:rPr>
          <w:rFonts w:ascii="Gothic720 BT" w:hAnsi="Gothic720 BT" w:cs="Arial"/>
        </w:rPr>
        <w:t xml:space="preserve">a la Dirección Ejecutiva de Organización Electoral, Prerrogativas y Partidos Políticos, </w:t>
      </w:r>
      <w:r w:rsidR="000C4547">
        <w:rPr>
          <w:rFonts w:ascii="Gothic720 BT" w:hAnsi="Gothic720 BT" w:cs="Arial"/>
        </w:rPr>
        <w:t>y a</w:t>
      </w:r>
      <w:r w:rsidR="000C4547" w:rsidRPr="00E42194">
        <w:rPr>
          <w:rFonts w:ascii="Gothic720 BT" w:hAnsi="Gothic720 BT" w:cs="Arial"/>
        </w:rPr>
        <w:t xml:space="preserve"> la Coordinación </w:t>
      </w:r>
      <w:r w:rsidR="000C4547">
        <w:rPr>
          <w:rFonts w:ascii="Gothic720 BT" w:hAnsi="Gothic720 BT" w:cs="Arial"/>
        </w:rPr>
        <w:t>Administrativa</w:t>
      </w:r>
      <w:r w:rsidR="000C4547" w:rsidRPr="00E42194">
        <w:rPr>
          <w:rFonts w:ascii="Gothic720 BT" w:hAnsi="Gothic720 BT" w:cs="Arial"/>
        </w:rPr>
        <w:t xml:space="preserve">, </w:t>
      </w:r>
      <w:r w:rsidR="000C4547">
        <w:rPr>
          <w:rFonts w:ascii="Gothic720 BT" w:hAnsi="Gothic720 BT" w:cs="Arial"/>
        </w:rPr>
        <w:t>todas de este</w:t>
      </w:r>
      <w:r w:rsidR="000C4547" w:rsidRPr="00E42194">
        <w:rPr>
          <w:rFonts w:ascii="Gothic720 BT" w:hAnsi="Gothic720 BT" w:cs="Arial"/>
        </w:rPr>
        <w:t xml:space="preserve"> Instituto, para los efectos conducentes.</w:t>
      </w:r>
    </w:p>
    <w:p w:rsidR="000C4547" w:rsidRDefault="000C4547" w:rsidP="000C4547">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0C4547" w:rsidRPr="003C5269" w:rsidRDefault="000C4547" w:rsidP="000C4547">
      <w:pPr>
        <w:spacing w:after="0"/>
        <w:jc w:val="both"/>
        <w:rPr>
          <w:rFonts w:ascii="Gothic720 BT" w:hAnsi="Gothic720 BT"/>
        </w:rPr>
      </w:pPr>
    </w:p>
    <w:p w:rsidR="000C4547" w:rsidRPr="003C5269" w:rsidRDefault="000C4547" w:rsidP="000C4547">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el encargado de despacho de la Secretaría Ejecutiva</w:t>
      </w:r>
      <w:r w:rsidRPr="003C5269">
        <w:rPr>
          <w:rFonts w:ascii="Gothic720 BT" w:hAnsi="Gothic720 BT"/>
        </w:rPr>
        <w:t xml:space="preserve">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0C4547" w:rsidRDefault="000C4547" w:rsidP="000C4547">
      <w:pPr>
        <w:spacing w:after="0"/>
        <w:jc w:val="both"/>
        <w:rPr>
          <w:rFonts w:ascii="Gothic720 BT" w:hAnsi="Gothic720 BT"/>
          <w:b/>
          <w:sz w:val="18"/>
        </w:rPr>
      </w:pPr>
    </w:p>
    <w:p w:rsidR="000C4547" w:rsidRPr="003C5269" w:rsidRDefault="000C4547" w:rsidP="000C4547">
      <w:pPr>
        <w:spacing w:after="0"/>
        <w:jc w:val="both"/>
        <w:rPr>
          <w:rFonts w:ascii="Gothic720 BT" w:hAnsi="Gothic720 BT"/>
          <w:b/>
          <w:sz w:val="18"/>
        </w:rPr>
      </w:pPr>
    </w:p>
    <w:p w:rsidR="000C4547" w:rsidRPr="003C5269" w:rsidRDefault="000C4547" w:rsidP="000C4547">
      <w:pPr>
        <w:spacing w:after="0"/>
        <w:jc w:val="both"/>
        <w:rPr>
          <w:rFonts w:ascii="Gothic720 BT" w:hAnsi="Gothic720 BT"/>
          <w:b/>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Pr="003C5269" w:rsidRDefault="000C4547" w:rsidP="000C4547">
      <w:pPr>
        <w:spacing w:after="0"/>
        <w:jc w:val="center"/>
        <w:rPr>
          <w:rFonts w:ascii="Gothic720 BT" w:hAnsi="Gothic720 BT"/>
        </w:rPr>
      </w:pPr>
      <w:r>
        <w:rPr>
          <w:rFonts w:ascii="Gothic720 BT" w:hAnsi="Gothic720 BT"/>
        </w:rPr>
        <w:t>Encargado de despacho de la Secretaría Ejecutiva</w:t>
      </w:r>
      <w:r>
        <w:rPr>
          <w:rFonts w:ascii="Gothic720 BT" w:hAnsi="Gothic720 BT"/>
          <w:b/>
        </w:rPr>
        <w:t xml:space="preserve"> </w:t>
      </w:r>
    </w:p>
    <w:p w:rsidR="000C4547" w:rsidRPr="003C5269" w:rsidRDefault="000C4547" w:rsidP="000C4547">
      <w:pPr>
        <w:spacing w:after="160" w:line="259" w:lineRule="auto"/>
        <w:rPr>
          <w:rFonts w:ascii="Gothic720 BT" w:hAnsi="Gothic720 BT"/>
        </w:rPr>
      </w:pPr>
      <w:r w:rsidRPr="003C5269">
        <w:rPr>
          <w:rFonts w:ascii="Gothic720 BT" w:hAnsi="Gothic720 BT"/>
        </w:rPr>
        <w:br w:type="page"/>
      </w: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FE3D67" w:rsidRPr="00280E12" w:rsidRDefault="00FE3D67" w:rsidP="00FE3D67">
      <w:pPr>
        <w:tabs>
          <w:tab w:val="left" w:pos="4663"/>
          <w:tab w:val="left" w:pos="9072"/>
        </w:tabs>
        <w:spacing w:after="0"/>
        <w:ind w:left="4253" w:right="-36"/>
        <w:jc w:val="both"/>
        <w:rPr>
          <w:rFonts w:ascii="Gothic720 BT" w:eastAsia="Times New Roman" w:hAnsi="Gothic720 BT"/>
          <w:b/>
          <w:lang w:eastAsia="es-ES"/>
        </w:rPr>
      </w:pP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FE3D67" w:rsidRPr="003C5269" w:rsidRDefault="00FE3D67" w:rsidP="00FE3D67">
      <w:pPr>
        <w:tabs>
          <w:tab w:val="left" w:pos="5409"/>
        </w:tabs>
        <w:spacing w:after="0"/>
        <w:ind w:left="4253" w:right="-36"/>
        <w:jc w:val="both"/>
        <w:rPr>
          <w:rFonts w:ascii="Gothic720 BT" w:hAnsi="Gothic720 BT"/>
          <w:b/>
          <w:sz w:val="18"/>
        </w:rPr>
      </w:pPr>
      <w:r w:rsidRPr="003C5269">
        <w:rPr>
          <w:rFonts w:ascii="Gothic720 BT" w:hAnsi="Gothic720 BT"/>
          <w:b/>
        </w:rPr>
        <w:tab/>
      </w: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RESERVA E INFORME</w:t>
      </w:r>
      <w:r w:rsidRPr="003C5269">
        <w:rPr>
          <w:rFonts w:ascii="Gothic720 BT" w:hAnsi="Gothic720 BT"/>
        </w:rPr>
        <w:t xml:space="preserve">. </w:t>
      </w:r>
    </w:p>
    <w:p w:rsidR="000C4547" w:rsidRDefault="000C4547" w:rsidP="000C4547">
      <w:pPr>
        <w:tabs>
          <w:tab w:val="left" w:pos="4663"/>
          <w:tab w:val="left" w:pos="9072"/>
        </w:tabs>
        <w:spacing w:after="0"/>
        <w:ind w:left="4253" w:right="-36"/>
        <w:jc w:val="both"/>
        <w:rPr>
          <w:rFonts w:ascii="Gothic720 BT" w:hAnsi="Gothic720 BT" w:cs="Arial"/>
        </w:rPr>
      </w:pPr>
    </w:p>
    <w:p w:rsidR="000C4547" w:rsidRPr="003C5269" w:rsidRDefault="000C4547" w:rsidP="000C4547">
      <w:pPr>
        <w:ind w:right="-142"/>
        <w:jc w:val="both"/>
        <w:rPr>
          <w:rFonts w:ascii="Gothic720 BT" w:hAnsi="Gothic720 BT" w:cs="Arial"/>
        </w:rPr>
      </w:pPr>
      <w:r w:rsidRPr="003C5269">
        <w:rPr>
          <w:rFonts w:ascii="Gothic720 BT" w:hAnsi="Gothic720 BT" w:cs="Arial"/>
        </w:rPr>
        <w:t xml:space="preserve">En Santiago de Querétaro, Querétaro, </w:t>
      </w:r>
      <w:r w:rsidR="00FE3D67">
        <w:rPr>
          <w:rFonts w:ascii="Gothic720 BT" w:hAnsi="Gothic720 BT"/>
          <w:lang w:eastAsia="es-ES"/>
        </w:rPr>
        <w:t>diez</w:t>
      </w:r>
      <w:r w:rsidRPr="003C5269">
        <w:rPr>
          <w:rFonts w:ascii="Gothic720 BT" w:hAnsi="Gothic720 BT"/>
          <w:lang w:eastAsia="es-ES"/>
        </w:rPr>
        <w:t xml:space="preserve"> </w:t>
      </w:r>
      <w:r w:rsidRPr="003C5269">
        <w:rPr>
          <w:rFonts w:ascii="Gothic720 BT" w:hAnsi="Gothic720 BT" w:cs="Arial"/>
        </w:rPr>
        <w:t xml:space="preserve">de </w:t>
      </w:r>
      <w:r w:rsidR="00FE3D67">
        <w:rPr>
          <w:rFonts w:ascii="Gothic720 BT" w:hAnsi="Gothic720 BT" w:cs="Arial"/>
        </w:rPr>
        <w:t>diciembre</w:t>
      </w:r>
      <w:r w:rsidRPr="003C5269">
        <w:rPr>
          <w:rFonts w:ascii="Gothic720 BT" w:hAnsi="Gothic720 BT" w:cs="Arial"/>
        </w:rPr>
        <w:t xml:space="preserve"> de dos mil veinte,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3C5269">
        <w:rPr>
          <w:rFonts w:ascii="Gothic720 BT" w:hAnsi="Gothic720 BT" w:cs="Arial"/>
          <w:b/>
        </w:rPr>
        <w:t>NOTIFICA</w:t>
      </w:r>
      <w:r w:rsidRPr="003C5269">
        <w:rPr>
          <w:rFonts w:ascii="Gothic720 BT" w:hAnsi="Gothic720 BT" w:cs="Arial"/>
        </w:rPr>
        <w:t xml:space="preserve"> el contenido del proveído de mérito, mediante cédula que se fija en los </w:t>
      </w:r>
      <w:r w:rsidRPr="003C5269">
        <w:rPr>
          <w:rFonts w:ascii="Gothic720 BT" w:hAnsi="Gothic720 BT" w:cs="Arial"/>
          <w:b/>
        </w:rPr>
        <w:t>ESTRADOS</w:t>
      </w:r>
      <w:r w:rsidRPr="003C5269">
        <w:rPr>
          <w:rFonts w:ascii="Gothic720 BT" w:hAnsi="Gothic720 BT" w:cs="Arial"/>
        </w:rPr>
        <w:t xml:space="preserve"> de este Consejo General, anexando copia del mismo, documentos que constan en un total de </w:t>
      </w:r>
      <w:r w:rsidR="00FE3D67">
        <w:rPr>
          <w:rFonts w:ascii="Gothic720 BT" w:hAnsi="Gothic720 BT" w:cs="Arial"/>
        </w:rPr>
        <w:t>tres</w:t>
      </w:r>
      <w:r w:rsidRPr="003C5269">
        <w:rPr>
          <w:rFonts w:ascii="Gothic720 BT" w:hAnsi="Gothic720 BT" w:cs="Arial"/>
        </w:rPr>
        <w:t xml:space="preserve"> fojas útiles con texto por un solo lado. </w:t>
      </w:r>
      <w:r w:rsidRPr="003C5269">
        <w:rPr>
          <w:rFonts w:ascii="Gothic720 BT" w:hAnsi="Gothic720 BT" w:cs="Arial"/>
          <w:b/>
          <w:caps/>
        </w:rPr>
        <w:t>Doy fe</w:t>
      </w:r>
      <w:r w:rsidRPr="003C5269">
        <w:rPr>
          <w:rFonts w:ascii="Gothic720 BT" w:hAnsi="Gothic720 BT" w:cs="Arial"/>
          <w:caps/>
        </w:rPr>
        <w:t>. ---------------------------------------</w:t>
      </w:r>
      <w:r>
        <w:rPr>
          <w:rFonts w:ascii="Gothic720 BT" w:hAnsi="Gothic720 BT" w:cs="Arial"/>
          <w:caps/>
        </w:rPr>
        <w:t>----------------</w:t>
      </w:r>
      <w:r w:rsidRPr="003C5269">
        <w:rPr>
          <w:rFonts w:ascii="Gothic720 BT" w:hAnsi="Gothic720 BT" w:cs="Arial"/>
          <w:caps/>
        </w:rPr>
        <w:t>-------</w:t>
      </w:r>
      <w:r w:rsidR="00FE3D67">
        <w:rPr>
          <w:rFonts w:ascii="Gothic720 BT" w:hAnsi="Gothic720 BT" w:cs="Arial"/>
          <w:caps/>
        </w:rPr>
        <w:t>----------------</w:t>
      </w:r>
      <w:r w:rsidRPr="003C5269">
        <w:rPr>
          <w:rFonts w:ascii="Gothic720 BT" w:hAnsi="Gothic720 BT" w:cs="Arial"/>
          <w:caps/>
        </w:rPr>
        <w:t>----</w:t>
      </w:r>
      <w:r>
        <w:rPr>
          <w:rFonts w:ascii="Gothic720 BT" w:hAnsi="Gothic720 BT" w:cs="Arial"/>
          <w:caps/>
        </w:rPr>
        <w:t>----------</w:t>
      </w:r>
    </w:p>
    <w:p w:rsidR="000C4547" w:rsidRPr="003C5269" w:rsidRDefault="000C4547" w:rsidP="000C4547">
      <w:pPr>
        <w:spacing w:after="0"/>
        <w:ind w:right="567"/>
        <w:jc w:val="center"/>
        <w:rPr>
          <w:rFonts w:ascii="Gothic720 BT" w:hAnsi="Gothic720 BT" w:cs="Arial"/>
          <w:b/>
          <w:lang w:eastAsia="es-ES"/>
        </w:rPr>
      </w:pPr>
    </w:p>
    <w:p w:rsidR="000C4547" w:rsidRPr="003C5269" w:rsidRDefault="000C4547" w:rsidP="000C4547">
      <w:pPr>
        <w:spacing w:after="0"/>
        <w:ind w:right="567"/>
        <w:jc w:val="center"/>
        <w:rPr>
          <w:rFonts w:ascii="Gothic720 BT" w:hAnsi="Gothic720 BT" w:cs="Arial"/>
          <w:b/>
          <w:lang w:eastAsia="es-ES"/>
        </w:rPr>
      </w:pPr>
    </w:p>
    <w:p w:rsidR="000C4547" w:rsidRPr="003C5269" w:rsidRDefault="000C4547" w:rsidP="000C4547">
      <w:pPr>
        <w:spacing w:after="0"/>
        <w:jc w:val="both"/>
        <w:rPr>
          <w:rFonts w:ascii="Gothic720 BT" w:hAnsi="Gothic720 BT"/>
          <w:b/>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Pr="003C5269" w:rsidRDefault="000C4547" w:rsidP="000C4547">
      <w:pPr>
        <w:spacing w:after="0"/>
        <w:jc w:val="center"/>
        <w:rPr>
          <w:rFonts w:ascii="Gothic720 BT" w:hAnsi="Gothic720 BT"/>
        </w:rPr>
      </w:pPr>
      <w:r>
        <w:rPr>
          <w:rFonts w:ascii="Gothic720 BT" w:hAnsi="Gothic720 BT"/>
        </w:rPr>
        <w:t>Encargado de despacho de la Secretaría Ejecutiva</w:t>
      </w:r>
      <w:r>
        <w:rPr>
          <w:rFonts w:ascii="Gothic720 BT" w:hAnsi="Gothic720 BT"/>
          <w:b/>
        </w:rPr>
        <w:t xml:space="preserve"> </w:t>
      </w:r>
    </w:p>
    <w:p w:rsidR="000C4547" w:rsidRPr="003C5269" w:rsidRDefault="000C4547" w:rsidP="000C4547">
      <w:pPr>
        <w:spacing w:after="160" w:line="259" w:lineRule="auto"/>
        <w:rPr>
          <w:rFonts w:ascii="Gothic720 BT" w:hAnsi="Gothic720 BT"/>
        </w:rPr>
      </w:pPr>
      <w:r w:rsidRPr="003C5269">
        <w:rPr>
          <w:rFonts w:ascii="Gothic720 BT" w:hAnsi="Gothic720 BT"/>
        </w:rPr>
        <w:br w:type="page"/>
      </w:r>
    </w:p>
    <w:p w:rsidR="000C4547" w:rsidRDefault="000C4547" w:rsidP="000C4547">
      <w:pPr>
        <w:spacing w:after="160" w:line="259" w:lineRule="auto"/>
        <w:rPr>
          <w:rFonts w:ascii="Gothic720 BT" w:hAnsi="Gothic720 BT"/>
        </w:rPr>
      </w:pP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FE3D67" w:rsidRPr="00280E12" w:rsidRDefault="00FE3D67" w:rsidP="00FE3D67">
      <w:pPr>
        <w:tabs>
          <w:tab w:val="left" w:pos="4663"/>
          <w:tab w:val="left" w:pos="9072"/>
        </w:tabs>
        <w:spacing w:after="0"/>
        <w:ind w:left="4253" w:right="-36"/>
        <w:jc w:val="both"/>
        <w:rPr>
          <w:rFonts w:ascii="Gothic720 BT" w:eastAsia="Times New Roman" w:hAnsi="Gothic720 BT"/>
          <w:b/>
          <w:lang w:eastAsia="es-ES"/>
        </w:rPr>
      </w:pP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FE3D67" w:rsidRPr="003C5269" w:rsidRDefault="00FE3D67" w:rsidP="00FE3D67">
      <w:pPr>
        <w:tabs>
          <w:tab w:val="left" w:pos="5409"/>
        </w:tabs>
        <w:spacing w:after="0"/>
        <w:ind w:left="4253" w:right="-36"/>
        <w:jc w:val="both"/>
        <w:rPr>
          <w:rFonts w:ascii="Gothic720 BT" w:hAnsi="Gothic720 BT"/>
          <w:b/>
          <w:sz w:val="18"/>
        </w:rPr>
      </w:pPr>
      <w:r w:rsidRPr="003C5269">
        <w:rPr>
          <w:rFonts w:ascii="Gothic720 BT" w:hAnsi="Gothic720 BT"/>
          <w:b/>
        </w:rPr>
        <w:tab/>
      </w:r>
    </w:p>
    <w:p w:rsidR="00FE3D67" w:rsidRPr="003C5269" w:rsidRDefault="00FE3D67" w:rsidP="00FE3D67">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RESERVA E INFORME</w:t>
      </w:r>
      <w:r w:rsidRPr="003C5269">
        <w:rPr>
          <w:rFonts w:ascii="Gothic720 BT" w:hAnsi="Gothic720 BT"/>
        </w:rPr>
        <w:t xml:space="preserve">. </w:t>
      </w:r>
    </w:p>
    <w:p w:rsidR="000C4547" w:rsidRPr="003C5269" w:rsidRDefault="000C4547" w:rsidP="000C4547">
      <w:pPr>
        <w:tabs>
          <w:tab w:val="left" w:pos="4663"/>
          <w:tab w:val="left" w:pos="9072"/>
        </w:tabs>
        <w:spacing w:after="0"/>
        <w:ind w:left="4253" w:right="-36"/>
        <w:jc w:val="both"/>
        <w:rPr>
          <w:rFonts w:ascii="Gothic720 BT" w:hAnsi="Gothic720 BT" w:cs="Arial"/>
          <w:b/>
        </w:rPr>
      </w:pPr>
    </w:p>
    <w:p w:rsidR="000C4547" w:rsidRPr="003C5269" w:rsidRDefault="000C4547" w:rsidP="000C4547">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0C4547" w:rsidRPr="003C5269" w:rsidRDefault="000C4547" w:rsidP="000C4547">
      <w:pPr>
        <w:pStyle w:val="Estilo"/>
        <w:spacing w:line="276" w:lineRule="auto"/>
        <w:ind w:right="425"/>
        <w:jc w:val="center"/>
        <w:rPr>
          <w:rFonts w:ascii="Gothic720 BT" w:hAnsi="Gothic720 BT" w:cs="Arial"/>
          <w:b/>
          <w:sz w:val="22"/>
          <w:szCs w:val="22"/>
          <w:lang w:val="es-MX"/>
        </w:rPr>
      </w:pPr>
    </w:p>
    <w:p w:rsidR="000C4547" w:rsidRPr="003C5269" w:rsidRDefault="000C4547" w:rsidP="000C4547">
      <w:pPr>
        <w:jc w:val="both"/>
        <w:rPr>
          <w:rFonts w:ascii="Gothic720 BT" w:hAnsi="Gothic720 BT"/>
          <w:lang w:eastAsia="es-MX"/>
        </w:rPr>
      </w:pPr>
      <w:r w:rsidRPr="003C5269">
        <w:rPr>
          <w:rFonts w:ascii="Gothic720 BT" w:hAnsi="Gothic720 BT"/>
          <w:lang w:eastAsia="es-MX"/>
        </w:rPr>
        <w:t xml:space="preserve">En Santiago de Querétaro, Querétaro, </w:t>
      </w:r>
      <w:r w:rsidR="00FE3D67">
        <w:rPr>
          <w:rFonts w:ascii="Gothic720 BT" w:hAnsi="Gothic720 BT"/>
          <w:lang w:eastAsia="es-ES"/>
        </w:rPr>
        <w:t>diez</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sidR="00FE3D67">
        <w:rPr>
          <w:rFonts w:ascii="Gothic720 BT" w:eastAsia="Times New Roman" w:hAnsi="Gothic720 BT" w:cs="Arial"/>
          <w:color w:val="000000"/>
          <w:lang w:eastAsia="es-ES"/>
        </w:rPr>
        <w:t>diciembre</w:t>
      </w:r>
      <w:r w:rsidRPr="003C5269">
        <w:rPr>
          <w:rFonts w:ascii="Gothic720 BT" w:hAnsi="Gothic720 BT"/>
          <w:lang w:eastAsia="es-MX"/>
        </w:rPr>
        <w:t xml:space="preserve"> de dos mil veinte, </w:t>
      </w:r>
      <w:r w:rsidRPr="00460048">
        <w:rPr>
          <w:rFonts w:ascii="Gothic720 BT" w:hAnsi="Gothic720 BT"/>
          <w:lang w:eastAsia="es-MX"/>
        </w:rPr>
        <w:t>el Encargado de despacho de la Secretaría Ejecutiva</w:t>
      </w:r>
      <w:r w:rsidRPr="003C5269">
        <w:rPr>
          <w:rFonts w:ascii="Gothic720 BT" w:hAnsi="Gothic720 BT"/>
          <w:lang w:eastAsia="es-MX"/>
        </w:rPr>
        <w:t xml:space="preserve">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sidR="00A61742">
        <w:rPr>
          <w:rFonts w:ascii="Gothic720 BT" w:hAnsi="Gothic720 BT"/>
          <w:lang w:eastAsia="es-MX"/>
        </w:rPr>
        <w:t>cuatro</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r w:rsidR="00A61742">
        <w:rPr>
          <w:rFonts w:ascii="Gothic720 BT" w:hAnsi="Gothic720 BT"/>
          <w:lang w:eastAsia="es-MX"/>
        </w:rPr>
        <w:t>------------------------</w:t>
      </w:r>
      <w:r>
        <w:rPr>
          <w:rFonts w:ascii="Gothic720 BT" w:hAnsi="Gothic720 BT"/>
          <w:lang w:eastAsia="es-MX"/>
        </w:rPr>
        <w:t>--------</w:t>
      </w:r>
    </w:p>
    <w:p w:rsidR="000C4547" w:rsidRPr="003C5269" w:rsidRDefault="000C4547" w:rsidP="000C4547">
      <w:pPr>
        <w:spacing w:after="0"/>
        <w:jc w:val="center"/>
        <w:rPr>
          <w:rFonts w:ascii="Gothic720 BT" w:hAnsi="Gothic720 BT"/>
          <w:lang w:eastAsia="es-MX"/>
        </w:rPr>
      </w:pPr>
    </w:p>
    <w:p w:rsidR="000C4547" w:rsidRPr="003C5269" w:rsidRDefault="000C4547" w:rsidP="000C4547">
      <w:pPr>
        <w:spacing w:after="0"/>
        <w:jc w:val="center"/>
        <w:rPr>
          <w:rFonts w:ascii="Gothic720 BT" w:hAnsi="Gothic720 BT"/>
          <w:lang w:eastAsia="es-MX"/>
        </w:rPr>
      </w:pPr>
    </w:p>
    <w:p w:rsidR="000C4547" w:rsidRPr="003C5269" w:rsidRDefault="000C4547" w:rsidP="000C4547">
      <w:pPr>
        <w:spacing w:after="0"/>
        <w:jc w:val="center"/>
        <w:rPr>
          <w:rFonts w:ascii="Gothic720 BT" w:hAnsi="Gothic720 BT"/>
          <w:lang w:eastAsia="es-MX"/>
        </w:rPr>
      </w:pPr>
    </w:p>
    <w:p w:rsidR="000C4547" w:rsidRPr="003C5269" w:rsidRDefault="000C4547" w:rsidP="000C4547">
      <w:pPr>
        <w:spacing w:after="0"/>
        <w:jc w:val="both"/>
        <w:rPr>
          <w:rFonts w:ascii="Gothic720 BT" w:hAnsi="Gothic720 BT"/>
          <w:b/>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Default="000C4547" w:rsidP="000C4547">
      <w:pPr>
        <w:spacing w:after="0"/>
        <w:jc w:val="center"/>
        <w:rPr>
          <w:rFonts w:ascii="Gothic720 BT" w:hAnsi="Gothic720 BT"/>
        </w:rPr>
      </w:pPr>
      <w:r>
        <w:rPr>
          <w:rFonts w:ascii="Gothic720 BT" w:hAnsi="Gothic720 BT"/>
        </w:rPr>
        <w:t>Encargado de despacho de la Secretaría Ejecutiva</w:t>
      </w:r>
    </w:p>
    <w:p w:rsidR="000C4547" w:rsidRDefault="000C4547" w:rsidP="000C4547">
      <w:pPr>
        <w:spacing w:after="160" w:line="259" w:lineRule="auto"/>
        <w:rPr>
          <w:rFonts w:ascii="Gothic720 BT" w:hAnsi="Gothic720 BT"/>
        </w:rPr>
      </w:pPr>
      <w:r>
        <w:rPr>
          <w:rFonts w:ascii="Gothic720 BT" w:hAnsi="Gothic720 BT"/>
        </w:rPr>
        <w:br w:type="page"/>
      </w:r>
    </w:p>
    <w:p w:rsidR="000C4547" w:rsidRPr="004104A9" w:rsidRDefault="000C4547" w:rsidP="000C4547">
      <w:pPr>
        <w:jc w:val="right"/>
        <w:rPr>
          <w:rFonts w:ascii="Gothic720 BT" w:hAnsi="Gothic720 BT"/>
          <w:b/>
        </w:rPr>
      </w:pPr>
      <w:r w:rsidRPr="004104A9">
        <w:rPr>
          <w:rFonts w:ascii="Gothic720 BT" w:hAnsi="Gothic720 BT"/>
          <w:b/>
        </w:rPr>
        <w:lastRenderedPageBreak/>
        <w:t>CONSEJO GENERAL</w:t>
      </w:r>
    </w:p>
    <w:p w:rsidR="000C4547" w:rsidRPr="004104A9" w:rsidRDefault="000C4547" w:rsidP="000C4547">
      <w:pPr>
        <w:jc w:val="right"/>
        <w:rPr>
          <w:rFonts w:ascii="Gothic720 BT" w:hAnsi="Gothic720 BT"/>
          <w:b/>
        </w:rPr>
      </w:pPr>
      <w:r w:rsidRPr="004104A9">
        <w:rPr>
          <w:rFonts w:ascii="Gothic720 BT" w:hAnsi="Gothic720 BT"/>
          <w:b/>
        </w:rPr>
        <w:t>SECRETARÍA EJECUTIVA</w:t>
      </w:r>
    </w:p>
    <w:p w:rsidR="000C4547" w:rsidRPr="004104A9" w:rsidRDefault="000C4547" w:rsidP="000C4547">
      <w:pPr>
        <w:jc w:val="right"/>
        <w:rPr>
          <w:rFonts w:ascii="Gothic720 BT" w:hAnsi="Gothic720 BT"/>
          <w:b/>
        </w:rPr>
      </w:pPr>
      <w:r w:rsidRPr="004104A9">
        <w:rPr>
          <w:rFonts w:ascii="Gothic720 BT" w:hAnsi="Gothic720 BT"/>
          <w:b/>
        </w:rPr>
        <w:t>OFICIO NO. SE/</w:t>
      </w:r>
      <w:r w:rsidR="00C7065D">
        <w:rPr>
          <w:rFonts w:ascii="Gothic720 BT" w:hAnsi="Gothic720 BT"/>
          <w:b/>
        </w:rPr>
        <w:t>1925</w:t>
      </w:r>
      <w:r w:rsidRPr="004104A9">
        <w:rPr>
          <w:rFonts w:ascii="Gothic720 BT" w:hAnsi="Gothic720 BT"/>
          <w:b/>
        </w:rPr>
        <w:t>/20</w:t>
      </w:r>
    </w:p>
    <w:p w:rsidR="000C4547" w:rsidRDefault="000C4547" w:rsidP="000C4547">
      <w:pPr>
        <w:spacing w:after="0"/>
        <w:jc w:val="right"/>
        <w:rPr>
          <w:rFonts w:ascii="Gothic720 BT" w:hAnsi="Gothic720 BT"/>
        </w:rPr>
      </w:pPr>
      <w:r w:rsidRPr="004104A9">
        <w:rPr>
          <w:rFonts w:ascii="Gothic720 BT" w:hAnsi="Gothic720 BT"/>
          <w:b/>
        </w:rPr>
        <w:t xml:space="preserve">ASUNTO: </w:t>
      </w:r>
      <w:r>
        <w:rPr>
          <w:rFonts w:ascii="Gothic720 BT" w:hAnsi="Gothic720 BT"/>
        </w:rPr>
        <w:t>Se remite proveído</w:t>
      </w:r>
    </w:p>
    <w:p w:rsidR="000C4547" w:rsidRDefault="000C4547" w:rsidP="000C4547">
      <w:pPr>
        <w:spacing w:after="0"/>
        <w:jc w:val="right"/>
        <w:rPr>
          <w:rFonts w:ascii="Gothic720 BT" w:hAnsi="Gothic720 BT"/>
        </w:rPr>
      </w:pPr>
    </w:p>
    <w:p w:rsidR="000C4547" w:rsidRPr="00C01213" w:rsidRDefault="000C4547" w:rsidP="000C4547">
      <w:pPr>
        <w:spacing w:after="0"/>
        <w:jc w:val="right"/>
        <w:rPr>
          <w:rFonts w:ascii="Gothic720 BT" w:hAnsi="Gothic720 BT"/>
        </w:rPr>
      </w:pPr>
    </w:p>
    <w:p w:rsidR="000C4547" w:rsidRPr="004104A9" w:rsidRDefault="000C4547" w:rsidP="000C4547">
      <w:pPr>
        <w:jc w:val="right"/>
        <w:rPr>
          <w:rFonts w:ascii="Gothic720 BT" w:hAnsi="Gothic720 BT"/>
        </w:rPr>
      </w:pPr>
      <w:r w:rsidRPr="004104A9">
        <w:rPr>
          <w:rFonts w:ascii="Gothic720 BT" w:hAnsi="Gothic720 BT"/>
        </w:rPr>
        <w:t xml:space="preserve">Santiago de Querétaro, Querétaro; </w:t>
      </w:r>
      <w:r w:rsidR="00920CCD">
        <w:rPr>
          <w:rFonts w:ascii="Gothic720 BT" w:hAnsi="Gothic720 BT"/>
        </w:rPr>
        <w:t>10</w:t>
      </w:r>
      <w:r w:rsidRPr="004104A9">
        <w:rPr>
          <w:rFonts w:ascii="Gothic720 BT" w:hAnsi="Gothic720 BT"/>
        </w:rPr>
        <w:t xml:space="preserve"> de </w:t>
      </w:r>
      <w:r w:rsidR="00372405">
        <w:rPr>
          <w:rFonts w:ascii="Gothic720 BT" w:hAnsi="Gothic720 BT"/>
        </w:rPr>
        <w:t>diciembre</w:t>
      </w:r>
      <w:r w:rsidRPr="004104A9">
        <w:rPr>
          <w:rFonts w:ascii="Gothic720 BT" w:hAnsi="Gothic720 BT"/>
        </w:rPr>
        <w:t xml:space="preserve"> de 2020</w:t>
      </w:r>
    </w:p>
    <w:p w:rsidR="000C4547" w:rsidRPr="004104A9" w:rsidRDefault="000C4547" w:rsidP="000C4547">
      <w:pPr>
        <w:spacing w:after="0"/>
        <w:ind w:left="567"/>
        <w:rPr>
          <w:rFonts w:ascii="Gothic720 BT" w:hAnsi="Gothic720 BT"/>
          <w:b/>
        </w:rPr>
      </w:pPr>
    </w:p>
    <w:p w:rsidR="00A61742" w:rsidRDefault="00A61742" w:rsidP="000C4547">
      <w:pPr>
        <w:spacing w:after="0"/>
        <w:rPr>
          <w:rFonts w:ascii="Gothic720 BT" w:hAnsi="Gothic720 BT"/>
          <w:b/>
        </w:rPr>
      </w:pPr>
      <w:r>
        <w:rPr>
          <w:rFonts w:ascii="Gothic720 BT" w:hAnsi="Gothic720 BT"/>
          <w:b/>
        </w:rPr>
        <w:t>ING. RAÚL ISLAS MATADAMAS</w:t>
      </w:r>
    </w:p>
    <w:p w:rsidR="000C4547" w:rsidRPr="00A61742" w:rsidRDefault="00A61742" w:rsidP="000C4547">
      <w:pPr>
        <w:spacing w:after="0"/>
        <w:rPr>
          <w:rFonts w:ascii="Gothic720 BT" w:hAnsi="Gothic720 BT"/>
        </w:rPr>
      </w:pPr>
      <w:r w:rsidRPr="00A61742">
        <w:rPr>
          <w:rFonts w:ascii="Gothic720 BT" w:hAnsi="Gothic720 BT"/>
        </w:rPr>
        <w:t>Director Ejecutivo de Organización Electoral,</w:t>
      </w:r>
    </w:p>
    <w:p w:rsidR="000C4547" w:rsidRPr="00A61742" w:rsidRDefault="00A61742" w:rsidP="000C4547">
      <w:pPr>
        <w:spacing w:after="0"/>
        <w:rPr>
          <w:rFonts w:ascii="Gothic720 BT" w:hAnsi="Gothic720 BT"/>
        </w:rPr>
      </w:pPr>
      <w:r w:rsidRPr="00A61742">
        <w:rPr>
          <w:rFonts w:ascii="Gothic720 BT" w:hAnsi="Gothic720 BT"/>
        </w:rPr>
        <w:t>Prerrogativas y Partidos Políticos</w:t>
      </w:r>
    </w:p>
    <w:p w:rsidR="000C4547" w:rsidRPr="00A61742" w:rsidRDefault="000C4547" w:rsidP="000C4547">
      <w:pPr>
        <w:rPr>
          <w:rFonts w:ascii="Gothic720 BT" w:hAnsi="Gothic720 BT"/>
          <w:b/>
        </w:rPr>
      </w:pPr>
      <w:r w:rsidRPr="00A61742">
        <w:rPr>
          <w:rFonts w:ascii="Gothic720 BT" w:hAnsi="Gothic720 BT"/>
          <w:b/>
        </w:rPr>
        <w:t>PRESENTE</w:t>
      </w:r>
    </w:p>
    <w:p w:rsidR="000C4547" w:rsidRPr="004104A9" w:rsidRDefault="000C4547" w:rsidP="000C4547">
      <w:pPr>
        <w:jc w:val="both"/>
        <w:rPr>
          <w:rFonts w:ascii="Gothic720 BT" w:hAnsi="Gothic720 BT"/>
        </w:rPr>
      </w:pPr>
      <w:r w:rsidRPr="004104A9">
        <w:rPr>
          <w:rFonts w:ascii="Gothic720 BT" w:hAnsi="Gothic720 BT"/>
        </w:rPr>
        <w:t xml:space="preserve">De conformidad con </w:t>
      </w:r>
      <w:r>
        <w:rPr>
          <w:rFonts w:ascii="Gothic720 BT" w:hAnsi="Gothic720 BT"/>
        </w:rPr>
        <w:t xml:space="preserve">el punto </w:t>
      </w:r>
      <w:r w:rsidR="00A61742">
        <w:rPr>
          <w:rFonts w:ascii="Gothic720 BT" w:hAnsi="Gothic720 BT"/>
        </w:rPr>
        <w:t>quinto</w:t>
      </w:r>
      <w:r w:rsidRPr="004104A9">
        <w:rPr>
          <w:rFonts w:ascii="Gothic720 BT" w:hAnsi="Gothic720 BT"/>
        </w:rPr>
        <w:t xml:space="preserve"> del proveído emitido el </w:t>
      </w:r>
      <w:r>
        <w:rPr>
          <w:rFonts w:ascii="Gothic720 BT" w:hAnsi="Gothic720 BT"/>
        </w:rPr>
        <w:t>día en que se actúa</w:t>
      </w:r>
      <w:r w:rsidRPr="004104A9">
        <w:rPr>
          <w:rFonts w:ascii="Gothic720 BT" w:hAnsi="Gothic720 BT"/>
        </w:rPr>
        <w:t xml:space="preserve"> en el expediente </w:t>
      </w:r>
      <w:r>
        <w:rPr>
          <w:rFonts w:ascii="Gothic720 BT" w:eastAsia="Times New Roman" w:hAnsi="Gothic720 BT"/>
          <w:lang w:eastAsia="es-ES"/>
        </w:rPr>
        <w:t>IEEQ/AG/006/2016-P</w:t>
      </w:r>
      <w:r w:rsidRPr="004104A9">
        <w:rPr>
          <w:rFonts w:ascii="Gothic720 BT" w:hAnsi="Gothic720 BT"/>
        </w:rPr>
        <w:t xml:space="preserve">, correspondiente al </w:t>
      </w:r>
      <w:r w:rsidR="00A61742" w:rsidRPr="004104A9">
        <w:rPr>
          <w:rFonts w:ascii="Gothic720 BT" w:hAnsi="Gothic720 BT"/>
        </w:rPr>
        <w:t xml:space="preserve">partido </w:t>
      </w:r>
      <w:r w:rsidR="00A61742">
        <w:rPr>
          <w:rFonts w:ascii="Gothic720 BT" w:hAnsi="Gothic720 BT"/>
        </w:rPr>
        <w:t xml:space="preserve">político local </w:t>
      </w:r>
      <w:r>
        <w:rPr>
          <w:rFonts w:ascii="Gothic720 BT" w:hAnsi="Gothic720 BT"/>
        </w:rPr>
        <w:t>Querétaro Independiente</w:t>
      </w:r>
      <w:r w:rsidRPr="004104A9">
        <w:rPr>
          <w:rFonts w:ascii="Gothic720 BT" w:hAnsi="Gothic720 BT"/>
        </w:rPr>
        <w:t>, remito copia simple de dicha determinación</w:t>
      </w:r>
      <w:r w:rsidR="00A61742">
        <w:rPr>
          <w:rFonts w:ascii="Gothic720 BT" w:hAnsi="Gothic720 BT"/>
        </w:rPr>
        <w:t>, vinculada con la sustitución de la representación suplente del partido Querétaro Independiente</w:t>
      </w:r>
      <w:r w:rsidRPr="004104A9">
        <w:rPr>
          <w:rFonts w:ascii="Gothic720 BT" w:hAnsi="Gothic720 BT"/>
        </w:rPr>
        <w:t>, lo anterior para los efectos conducentes.</w:t>
      </w:r>
    </w:p>
    <w:p w:rsidR="000C4547" w:rsidRPr="004104A9" w:rsidRDefault="000C4547" w:rsidP="000C4547">
      <w:pPr>
        <w:rPr>
          <w:rFonts w:ascii="Gothic720 BT" w:hAnsi="Gothic720 BT"/>
        </w:rPr>
      </w:pPr>
      <w:r w:rsidRPr="004104A9">
        <w:rPr>
          <w:rFonts w:ascii="Gothic720 BT" w:hAnsi="Gothic720 BT"/>
        </w:rPr>
        <w:t>Sin otro particular, reciba un cordial saludo.</w:t>
      </w:r>
    </w:p>
    <w:p w:rsidR="000C4547" w:rsidRPr="004104A9" w:rsidRDefault="000C4547" w:rsidP="000C4547">
      <w:pPr>
        <w:rPr>
          <w:rFonts w:ascii="Gothic720 BT" w:hAnsi="Gothic720 BT"/>
        </w:rPr>
      </w:pPr>
    </w:p>
    <w:p w:rsidR="000C4547" w:rsidRPr="004104A9" w:rsidRDefault="000C4547" w:rsidP="000C4547">
      <w:pPr>
        <w:spacing w:after="0"/>
        <w:jc w:val="center"/>
        <w:rPr>
          <w:rFonts w:ascii="Gothic720 BT" w:hAnsi="Gothic720 BT"/>
          <w:b/>
        </w:rPr>
      </w:pPr>
      <w:r w:rsidRPr="004104A9">
        <w:rPr>
          <w:rFonts w:ascii="Gothic720 BT" w:hAnsi="Gothic720 BT"/>
          <w:b/>
        </w:rPr>
        <w:t>ATENTAMENTE</w:t>
      </w:r>
    </w:p>
    <w:p w:rsidR="000C4547" w:rsidRPr="004104A9" w:rsidRDefault="000C4547" w:rsidP="000C4547">
      <w:pPr>
        <w:spacing w:after="0"/>
        <w:jc w:val="center"/>
        <w:rPr>
          <w:rFonts w:ascii="Gothic720 BT" w:hAnsi="Gothic720 BT"/>
          <w:i/>
        </w:rPr>
      </w:pPr>
      <w:r w:rsidRPr="004104A9">
        <w:rPr>
          <w:rFonts w:ascii="Gothic720 BT" w:hAnsi="Gothic720 BT"/>
          <w:i/>
        </w:rPr>
        <w:t>Tu participación hace la democracia</w:t>
      </w:r>
    </w:p>
    <w:p w:rsidR="000C4547" w:rsidRPr="004104A9" w:rsidRDefault="000C4547" w:rsidP="000C4547">
      <w:pPr>
        <w:jc w:val="center"/>
        <w:rPr>
          <w:rFonts w:ascii="Gothic720 BT" w:hAnsi="Gothic720 BT"/>
          <w:i/>
        </w:rPr>
      </w:pPr>
    </w:p>
    <w:p w:rsidR="000C4547" w:rsidRPr="004104A9" w:rsidRDefault="000C4547" w:rsidP="000C4547">
      <w:pPr>
        <w:jc w:val="center"/>
        <w:rPr>
          <w:rFonts w:ascii="Gothic720 BT" w:hAnsi="Gothic720 BT"/>
          <w:i/>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Default="000C4547" w:rsidP="000C4547">
      <w:pPr>
        <w:spacing w:after="0"/>
        <w:jc w:val="center"/>
        <w:rPr>
          <w:rFonts w:ascii="Gothic720 BT" w:hAnsi="Gothic720 BT"/>
        </w:rPr>
      </w:pPr>
      <w:r>
        <w:rPr>
          <w:rFonts w:ascii="Gothic720 BT" w:hAnsi="Gothic720 BT"/>
        </w:rPr>
        <w:t>Encargado de despacho de la Secretaría Ejecutiva</w:t>
      </w:r>
    </w:p>
    <w:p w:rsidR="000C4547" w:rsidRPr="004104A9" w:rsidRDefault="000C4547" w:rsidP="000C4547">
      <w:pPr>
        <w:jc w:val="center"/>
        <w:rPr>
          <w:rFonts w:ascii="Gothic720 BT" w:hAnsi="Gothic720 BT"/>
        </w:rPr>
      </w:pPr>
    </w:p>
    <w:tbl>
      <w:tblPr>
        <w:tblStyle w:val="Tablaconcuadrcula"/>
        <w:tblW w:w="67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204"/>
      </w:tblGrid>
      <w:tr w:rsidR="000C4547" w:rsidRPr="007A2AFF" w:rsidTr="00855E86">
        <w:tc>
          <w:tcPr>
            <w:tcW w:w="567" w:type="dxa"/>
          </w:tcPr>
          <w:p w:rsidR="000C4547" w:rsidRPr="004104A9" w:rsidRDefault="000C4547" w:rsidP="00855E86">
            <w:pPr>
              <w:spacing w:after="0"/>
              <w:ind w:right="-108"/>
              <w:jc w:val="both"/>
              <w:rPr>
                <w:rFonts w:ascii="Gothic720 BT" w:hAnsi="Gothic720 BT" w:cs="Arial"/>
                <w:sz w:val="14"/>
              </w:rPr>
            </w:pPr>
            <w:r w:rsidRPr="004104A9">
              <w:rPr>
                <w:rFonts w:ascii="Gothic720 BT" w:hAnsi="Gothic720 BT" w:cs="Arial"/>
                <w:sz w:val="14"/>
              </w:rPr>
              <w:t>C.c.p.</w:t>
            </w:r>
          </w:p>
        </w:tc>
        <w:tc>
          <w:tcPr>
            <w:tcW w:w="6204" w:type="dxa"/>
          </w:tcPr>
          <w:p w:rsidR="000C4547" w:rsidRPr="007A2AFF" w:rsidRDefault="000C4547" w:rsidP="00855E86">
            <w:pPr>
              <w:spacing w:after="0"/>
              <w:ind w:right="51"/>
              <w:jc w:val="both"/>
              <w:rPr>
                <w:rFonts w:ascii="Gothic720 BT" w:hAnsi="Gothic720 BT" w:cs="Arial"/>
                <w:sz w:val="14"/>
              </w:rPr>
            </w:pPr>
            <w:r w:rsidRPr="004104A9">
              <w:rPr>
                <w:rFonts w:ascii="Gothic720 BT" w:hAnsi="Gothic720 BT" w:cs="Arial"/>
                <w:sz w:val="14"/>
              </w:rPr>
              <w:t>Minutario</w:t>
            </w:r>
          </w:p>
        </w:tc>
      </w:tr>
    </w:tbl>
    <w:p w:rsidR="000C4547" w:rsidRDefault="000C4547" w:rsidP="000C4547">
      <w:pPr>
        <w:spacing w:after="0"/>
        <w:jc w:val="center"/>
        <w:rPr>
          <w:rFonts w:ascii="Gothic720 BT" w:hAnsi="Gothic720 BT"/>
          <w:b/>
        </w:rPr>
      </w:pPr>
      <w:r>
        <w:rPr>
          <w:rFonts w:ascii="Gothic720 BT" w:hAnsi="Gothic720 BT"/>
          <w:b/>
        </w:rPr>
        <w:t xml:space="preserve"> </w:t>
      </w:r>
    </w:p>
    <w:p w:rsidR="000C4547" w:rsidRDefault="000C4547" w:rsidP="000C4547">
      <w:pPr>
        <w:spacing w:after="160" w:line="259" w:lineRule="auto"/>
        <w:rPr>
          <w:rFonts w:ascii="Gothic720 BT" w:hAnsi="Gothic720 BT"/>
          <w:b/>
        </w:rPr>
      </w:pPr>
      <w:r>
        <w:rPr>
          <w:rFonts w:ascii="Gothic720 BT" w:hAnsi="Gothic720 BT"/>
          <w:b/>
        </w:rPr>
        <w:br w:type="page"/>
      </w:r>
    </w:p>
    <w:p w:rsidR="000C4547" w:rsidRPr="004104A9" w:rsidRDefault="000C4547" w:rsidP="000C4547">
      <w:pPr>
        <w:jc w:val="right"/>
        <w:rPr>
          <w:rFonts w:ascii="Gothic720 BT" w:hAnsi="Gothic720 BT"/>
          <w:b/>
        </w:rPr>
      </w:pPr>
      <w:r w:rsidRPr="004104A9">
        <w:rPr>
          <w:rFonts w:ascii="Gothic720 BT" w:hAnsi="Gothic720 BT"/>
          <w:b/>
        </w:rPr>
        <w:lastRenderedPageBreak/>
        <w:t>CONSEJO GENERAL</w:t>
      </w:r>
    </w:p>
    <w:p w:rsidR="000C4547" w:rsidRPr="004104A9" w:rsidRDefault="000C4547" w:rsidP="000C4547">
      <w:pPr>
        <w:jc w:val="right"/>
        <w:rPr>
          <w:rFonts w:ascii="Gothic720 BT" w:hAnsi="Gothic720 BT"/>
          <w:b/>
        </w:rPr>
      </w:pPr>
      <w:r w:rsidRPr="004104A9">
        <w:rPr>
          <w:rFonts w:ascii="Gothic720 BT" w:hAnsi="Gothic720 BT"/>
          <w:b/>
        </w:rPr>
        <w:t>SECRETARÍA EJECUTIVA</w:t>
      </w:r>
    </w:p>
    <w:p w:rsidR="000C4547" w:rsidRPr="004104A9" w:rsidRDefault="000C4547" w:rsidP="000C4547">
      <w:pPr>
        <w:jc w:val="right"/>
        <w:rPr>
          <w:rFonts w:ascii="Gothic720 BT" w:hAnsi="Gothic720 BT"/>
          <w:b/>
        </w:rPr>
      </w:pPr>
      <w:r w:rsidRPr="004104A9">
        <w:rPr>
          <w:rFonts w:ascii="Gothic720 BT" w:hAnsi="Gothic720 BT"/>
          <w:b/>
        </w:rPr>
        <w:t>OFICIO NO. SE/</w:t>
      </w:r>
      <w:r w:rsidR="00C7065D">
        <w:rPr>
          <w:rFonts w:ascii="Gothic720 BT" w:hAnsi="Gothic720 BT"/>
          <w:b/>
        </w:rPr>
        <w:t>1926</w:t>
      </w:r>
      <w:r w:rsidRPr="004104A9">
        <w:rPr>
          <w:rFonts w:ascii="Gothic720 BT" w:hAnsi="Gothic720 BT"/>
          <w:b/>
        </w:rPr>
        <w:t>/20</w:t>
      </w:r>
    </w:p>
    <w:p w:rsidR="000C4547" w:rsidRDefault="000C4547" w:rsidP="000C4547">
      <w:pPr>
        <w:spacing w:after="0"/>
        <w:jc w:val="right"/>
        <w:rPr>
          <w:rFonts w:ascii="Gothic720 BT" w:hAnsi="Gothic720 BT"/>
        </w:rPr>
      </w:pPr>
      <w:r w:rsidRPr="004104A9">
        <w:rPr>
          <w:rFonts w:ascii="Gothic720 BT" w:hAnsi="Gothic720 BT"/>
          <w:b/>
        </w:rPr>
        <w:t xml:space="preserve">ASUNTO: </w:t>
      </w:r>
      <w:r>
        <w:rPr>
          <w:rFonts w:ascii="Gothic720 BT" w:hAnsi="Gothic720 BT"/>
        </w:rPr>
        <w:t>Se remite proveído.</w:t>
      </w:r>
    </w:p>
    <w:p w:rsidR="000C4547" w:rsidRDefault="000C4547" w:rsidP="000C4547">
      <w:pPr>
        <w:spacing w:after="0"/>
        <w:jc w:val="right"/>
        <w:rPr>
          <w:rFonts w:ascii="Gothic720 BT" w:hAnsi="Gothic720 BT"/>
        </w:rPr>
      </w:pPr>
    </w:p>
    <w:p w:rsidR="000C4547" w:rsidRPr="00C01213" w:rsidRDefault="000C4547" w:rsidP="000C4547">
      <w:pPr>
        <w:spacing w:after="0"/>
        <w:jc w:val="right"/>
        <w:rPr>
          <w:rFonts w:ascii="Gothic720 BT" w:hAnsi="Gothic720 BT"/>
        </w:rPr>
      </w:pPr>
    </w:p>
    <w:p w:rsidR="000C4547" w:rsidRPr="004104A9" w:rsidRDefault="000C4547" w:rsidP="000C4547">
      <w:pPr>
        <w:jc w:val="right"/>
        <w:rPr>
          <w:rFonts w:ascii="Gothic720 BT" w:hAnsi="Gothic720 BT"/>
        </w:rPr>
      </w:pPr>
      <w:r w:rsidRPr="004104A9">
        <w:rPr>
          <w:rFonts w:ascii="Gothic720 BT" w:hAnsi="Gothic720 BT"/>
        </w:rPr>
        <w:t xml:space="preserve">Santiago de Querétaro, Querétaro; </w:t>
      </w:r>
      <w:r w:rsidR="00920CCD">
        <w:rPr>
          <w:rFonts w:ascii="Gothic720 BT" w:hAnsi="Gothic720 BT"/>
        </w:rPr>
        <w:t>10</w:t>
      </w:r>
      <w:r w:rsidRPr="004104A9">
        <w:rPr>
          <w:rFonts w:ascii="Gothic720 BT" w:hAnsi="Gothic720 BT"/>
        </w:rPr>
        <w:t xml:space="preserve"> de </w:t>
      </w:r>
      <w:r w:rsidR="00372405">
        <w:rPr>
          <w:rFonts w:ascii="Gothic720 BT" w:hAnsi="Gothic720 BT"/>
        </w:rPr>
        <w:t>diciembre</w:t>
      </w:r>
      <w:r w:rsidRPr="004104A9">
        <w:rPr>
          <w:rFonts w:ascii="Gothic720 BT" w:hAnsi="Gothic720 BT"/>
        </w:rPr>
        <w:t xml:space="preserve"> de 2020</w:t>
      </w:r>
    </w:p>
    <w:p w:rsidR="000C4547" w:rsidRPr="004104A9" w:rsidRDefault="000C4547" w:rsidP="000C4547">
      <w:pPr>
        <w:spacing w:after="0"/>
        <w:ind w:left="567"/>
        <w:rPr>
          <w:rFonts w:ascii="Gothic720 BT" w:hAnsi="Gothic720 BT"/>
          <w:b/>
        </w:rPr>
      </w:pPr>
    </w:p>
    <w:p w:rsidR="00A61742" w:rsidRDefault="00A61742" w:rsidP="000C4547">
      <w:pPr>
        <w:spacing w:after="0"/>
        <w:rPr>
          <w:rFonts w:ascii="Gothic720 BT" w:hAnsi="Gothic720 BT"/>
          <w:b/>
        </w:rPr>
      </w:pPr>
      <w:r>
        <w:rPr>
          <w:rFonts w:ascii="Gothic720 BT" w:hAnsi="Gothic720 BT"/>
          <w:b/>
        </w:rPr>
        <w:t>CONSEJERAS Y CONSEJEROS ELECTORALES</w:t>
      </w:r>
    </w:p>
    <w:p w:rsidR="000C4547" w:rsidRDefault="00A61742" w:rsidP="000C4547">
      <w:pPr>
        <w:spacing w:after="0"/>
        <w:rPr>
          <w:rFonts w:ascii="Gothic720 BT" w:hAnsi="Gothic720 BT"/>
          <w:b/>
        </w:rPr>
      </w:pPr>
      <w:r>
        <w:rPr>
          <w:rFonts w:ascii="Gothic720 BT" w:hAnsi="Gothic720 BT"/>
          <w:b/>
        </w:rPr>
        <w:t>DEL CONSEJO GENERAL</w:t>
      </w:r>
    </w:p>
    <w:p w:rsidR="000C4547" w:rsidRPr="00C01213" w:rsidRDefault="000C4547" w:rsidP="000C4547">
      <w:pPr>
        <w:rPr>
          <w:rFonts w:ascii="Gothic720 BT" w:hAnsi="Gothic720 BT"/>
        </w:rPr>
      </w:pPr>
      <w:r w:rsidRPr="00C01213">
        <w:rPr>
          <w:rFonts w:ascii="Gothic720 BT" w:hAnsi="Gothic720 BT"/>
        </w:rPr>
        <w:t>PRESENTE</w:t>
      </w:r>
    </w:p>
    <w:p w:rsidR="00AD0F08" w:rsidRPr="004104A9" w:rsidRDefault="00AD0F08" w:rsidP="00AD0F08">
      <w:pPr>
        <w:jc w:val="both"/>
        <w:rPr>
          <w:rFonts w:ascii="Gothic720 BT" w:hAnsi="Gothic720 BT"/>
        </w:rPr>
      </w:pPr>
      <w:r w:rsidRPr="004104A9">
        <w:rPr>
          <w:rFonts w:ascii="Gothic720 BT" w:hAnsi="Gothic720 BT"/>
        </w:rPr>
        <w:t xml:space="preserve">De conformidad con </w:t>
      </w:r>
      <w:r>
        <w:rPr>
          <w:rFonts w:ascii="Gothic720 BT" w:hAnsi="Gothic720 BT"/>
        </w:rPr>
        <w:t>el punto quinto</w:t>
      </w:r>
      <w:r w:rsidRPr="004104A9">
        <w:rPr>
          <w:rFonts w:ascii="Gothic720 BT" w:hAnsi="Gothic720 BT"/>
        </w:rPr>
        <w:t xml:space="preserve"> del proveído emitido el </w:t>
      </w:r>
      <w:r>
        <w:rPr>
          <w:rFonts w:ascii="Gothic720 BT" w:hAnsi="Gothic720 BT"/>
        </w:rPr>
        <w:t>día en que se actúa</w:t>
      </w:r>
      <w:r w:rsidR="00372405">
        <w:rPr>
          <w:rFonts w:ascii="Gothic720 BT" w:hAnsi="Gothic720 BT"/>
        </w:rPr>
        <w:t xml:space="preserve"> en el expediente </w:t>
      </w:r>
      <w:r>
        <w:rPr>
          <w:rFonts w:ascii="Gothic720 BT" w:eastAsia="Times New Roman" w:hAnsi="Gothic720 BT"/>
          <w:lang w:eastAsia="es-ES"/>
        </w:rPr>
        <w:t>IEEQ/AG/006/2016-P</w:t>
      </w:r>
      <w:r w:rsidRPr="004104A9">
        <w:rPr>
          <w:rFonts w:ascii="Gothic720 BT" w:hAnsi="Gothic720 BT"/>
        </w:rPr>
        <w:t xml:space="preserve">, correspondiente al partido </w:t>
      </w:r>
      <w:r>
        <w:rPr>
          <w:rFonts w:ascii="Gothic720 BT" w:hAnsi="Gothic720 BT"/>
        </w:rPr>
        <w:t>político local Querétaro Independiente</w:t>
      </w:r>
      <w:r w:rsidRPr="004104A9">
        <w:rPr>
          <w:rFonts w:ascii="Gothic720 BT" w:hAnsi="Gothic720 BT"/>
        </w:rPr>
        <w:t>, remito copia simple de dicha determinación</w:t>
      </w:r>
      <w:r>
        <w:rPr>
          <w:rFonts w:ascii="Gothic720 BT" w:hAnsi="Gothic720 BT"/>
        </w:rPr>
        <w:t>, vinculada con la sustitución de la representación suplente del partido Querétaro Independiente</w:t>
      </w:r>
      <w:r w:rsidRPr="004104A9">
        <w:rPr>
          <w:rFonts w:ascii="Gothic720 BT" w:hAnsi="Gothic720 BT"/>
        </w:rPr>
        <w:t>, lo anterior para los efectos conducentes.</w:t>
      </w:r>
    </w:p>
    <w:p w:rsidR="000C4547" w:rsidRPr="004104A9" w:rsidRDefault="000C4547" w:rsidP="000C4547">
      <w:pPr>
        <w:rPr>
          <w:rFonts w:ascii="Gothic720 BT" w:hAnsi="Gothic720 BT"/>
        </w:rPr>
      </w:pPr>
      <w:r w:rsidRPr="004104A9">
        <w:rPr>
          <w:rFonts w:ascii="Gothic720 BT" w:hAnsi="Gothic720 BT"/>
        </w:rPr>
        <w:t>Sin otro particular, reciba un cordial saludo.</w:t>
      </w:r>
    </w:p>
    <w:p w:rsidR="000C4547" w:rsidRPr="004104A9" w:rsidRDefault="000C4547" w:rsidP="000C4547">
      <w:pPr>
        <w:rPr>
          <w:rFonts w:ascii="Gothic720 BT" w:hAnsi="Gothic720 BT"/>
        </w:rPr>
      </w:pPr>
    </w:p>
    <w:p w:rsidR="000C4547" w:rsidRPr="004104A9" w:rsidRDefault="000C4547" w:rsidP="000C4547">
      <w:pPr>
        <w:spacing w:after="0"/>
        <w:jc w:val="center"/>
        <w:rPr>
          <w:rFonts w:ascii="Gothic720 BT" w:hAnsi="Gothic720 BT"/>
          <w:b/>
        </w:rPr>
      </w:pPr>
      <w:r w:rsidRPr="004104A9">
        <w:rPr>
          <w:rFonts w:ascii="Gothic720 BT" w:hAnsi="Gothic720 BT"/>
          <w:b/>
        </w:rPr>
        <w:t>ATENTAMENTE</w:t>
      </w:r>
    </w:p>
    <w:p w:rsidR="000C4547" w:rsidRPr="004104A9" w:rsidRDefault="000C4547" w:rsidP="000C4547">
      <w:pPr>
        <w:spacing w:after="0"/>
        <w:jc w:val="center"/>
        <w:rPr>
          <w:rFonts w:ascii="Gothic720 BT" w:hAnsi="Gothic720 BT"/>
          <w:i/>
        </w:rPr>
      </w:pPr>
      <w:r w:rsidRPr="004104A9">
        <w:rPr>
          <w:rFonts w:ascii="Gothic720 BT" w:hAnsi="Gothic720 BT"/>
          <w:i/>
        </w:rPr>
        <w:t>Tu participación hace la democracia</w:t>
      </w:r>
    </w:p>
    <w:p w:rsidR="000C4547" w:rsidRPr="004104A9" w:rsidRDefault="000C4547" w:rsidP="000C4547">
      <w:pPr>
        <w:jc w:val="center"/>
        <w:rPr>
          <w:rFonts w:ascii="Gothic720 BT" w:hAnsi="Gothic720 BT"/>
          <w:i/>
        </w:rPr>
      </w:pPr>
    </w:p>
    <w:p w:rsidR="000C4547" w:rsidRPr="004104A9" w:rsidRDefault="000C4547" w:rsidP="000C4547">
      <w:pPr>
        <w:jc w:val="center"/>
        <w:rPr>
          <w:rFonts w:ascii="Gothic720 BT" w:hAnsi="Gothic720 BT"/>
          <w:i/>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Default="000C4547" w:rsidP="000C4547">
      <w:pPr>
        <w:spacing w:after="0"/>
        <w:jc w:val="center"/>
        <w:rPr>
          <w:rFonts w:ascii="Gothic720 BT" w:hAnsi="Gothic720 BT"/>
        </w:rPr>
      </w:pPr>
      <w:r>
        <w:rPr>
          <w:rFonts w:ascii="Gothic720 BT" w:hAnsi="Gothic720 BT"/>
        </w:rPr>
        <w:t>Encargado de despacho de la Secretaría Ejecutiva</w:t>
      </w:r>
    </w:p>
    <w:p w:rsidR="000C4547" w:rsidRPr="004104A9" w:rsidRDefault="000C4547" w:rsidP="000C4547">
      <w:pPr>
        <w:jc w:val="center"/>
        <w:rPr>
          <w:rFonts w:ascii="Gothic720 BT" w:hAnsi="Gothic720 BT"/>
        </w:rPr>
      </w:pPr>
    </w:p>
    <w:tbl>
      <w:tblPr>
        <w:tblStyle w:val="Tablaconcuadrcula"/>
        <w:tblW w:w="67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204"/>
      </w:tblGrid>
      <w:tr w:rsidR="000C4547" w:rsidRPr="007A2AFF" w:rsidTr="00855E86">
        <w:tc>
          <w:tcPr>
            <w:tcW w:w="567" w:type="dxa"/>
          </w:tcPr>
          <w:p w:rsidR="000C4547" w:rsidRPr="004104A9" w:rsidRDefault="000C4547" w:rsidP="00855E86">
            <w:pPr>
              <w:spacing w:after="0"/>
              <w:ind w:right="-108"/>
              <w:jc w:val="both"/>
              <w:rPr>
                <w:rFonts w:ascii="Gothic720 BT" w:hAnsi="Gothic720 BT" w:cs="Arial"/>
                <w:sz w:val="14"/>
              </w:rPr>
            </w:pPr>
            <w:r w:rsidRPr="004104A9">
              <w:rPr>
                <w:rFonts w:ascii="Gothic720 BT" w:hAnsi="Gothic720 BT" w:cs="Arial"/>
                <w:sz w:val="14"/>
              </w:rPr>
              <w:t>C.c.p.</w:t>
            </w:r>
          </w:p>
        </w:tc>
        <w:tc>
          <w:tcPr>
            <w:tcW w:w="6204" w:type="dxa"/>
          </w:tcPr>
          <w:p w:rsidR="000C4547" w:rsidRPr="007A2AFF" w:rsidRDefault="000C4547" w:rsidP="00855E86">
            <w:pPr>
              <w:spacing w:after="0"/>
              <w:ind w:right="51"/>
              <w:jc w:val="both"/>
              <w:rPr>
                <w:rFonts w:ascii="Gothic720 BT" w:hAnsi="Gothic720 BT" w:cs="Arial"/>
                <w:sz w:val="14"/>
              </w:rPr>
            </w:pPr>
            <w:r w:rsidRPr="004104A9">
              <w:rPr>
                <w:rFonts w:ascii="Gothic720 BT" w:hAnsi="Gothic720 BT" w:cs="Arial"/>
                <w:sz w:val="14"/>
              </w:rPr>
              <w:t>Minutario</w:t>
            </w:r>
          </w:p>
        </w:tc>
      </w:tr>
    </w:tbl>
    <w:p w:rsidR="000C4547" w:rsidRPr="006412A5" w:rsidRDefault="000C4547" w:rsidP="000C4547">
      <w:pPr>
        <w:spacing w:after="0"/>
        <w:jc w:val="center"/>
        <w:rPr>
          <w:rFonts w:ascii="Gothic720 BT" w:hAnsi="Gothic720 BT"/>
        </w:rPr>
      </w:pPr>
      <w:r>
        <w:rPr>
          <w:rFonts w:ascii="Gothic720 BT" w:hAnsi="Gothic720 BT"/>
          <w:b/>
        </w:rPr>
        <w:t xml:space="preserve"> </w:t>
      </w:r>
    </w:p>
    <w:p w:rsidR="000C4547" w:rsidRDefault="000C4547" w:rsidP="00372405">
      <w:pPr>
        <w:spacing w:after="160" w:line="259" w:lineRule="auto"/>
        <w:jc w:val="right"/>
        <w:rPr>
          <w:rFonts w:ascii="Gothic720 BT" w:hAnsi="Gothic720 BT"/>
        </w:rPr>
      </w:pPr>
      <w:r>
        <w:rPr>
          <w:rFonts w:ascii="Gothic720 BT" w:hAnsi="Gothic720 BT"/>
        </w:rPr>
        <w:br w:type="page"/>
      </w:r>
    </w:p>
    <w:p w:rsidR="000C4547" w:rsidRPr="004104A9" w:rsidRDefault="000C4547" w:rsidP="000C4547">
      <w:pPr>
        <w:jc w:val="right"/>
        <w:rPr>
          <w:rFonts w:ascii="Gothic720 BT" w:hAnsi="Gothic720 BT"/>
          <w:b/>
        </w:rPr>
      </w:pPr>
      <w:r w:rsidRPr="004104A9">
        <w:rPr>
          <w:rFonts w:ascii="Gothic720 BT" w:hAnsi="Gothic720 BT"/>
          <w:b/>
        </w:rPr>
        <w:lastRenderedPageBreak/>
        <w:t>CONSEJO GENERAL</w:t>
      </w:r>
    </w:p>
    <w:p w:rsidR="000C4547" w:rsidRPr="004104A9" w:rsidRDefault="000C4547" w:rsidP="000C4547">
      <w:pPr>
        <w:jc w:val="right"/>
        <w:rPr>
          <w:rFonts w:ascii="Gothic720 BT" w:hAnsi="Gothic720 BT"/>
          <w:b/>
        </w:rPr>
      </w:pPr>
      <w:r w:rsidRPr="004104A9">
        <w:rPr>
          <w:rFonts w:ascii="Gothic720 BT" w:hAnsi="Gothic720 BT"/>
          <w:b/>
        </w:rPr>
        <w:t>SECRETARÍA EJECUTIVA</w:t>
      </w:r>
    </w:p>
    <w:p w:rsidR="000C4547" w:rsidRPr="004104A9" w:rsidRDefault="000C4547" w:rsidP="000C4547">
      <w:pPr>
        <w:jc w:val="right"/>
        <w:rPr>
          <w:rFonts w:ascii="Gothic720 BT" w:hAnsi="Gothic720 BT"/>
          <w:b/>
        </w:rPr>
      </w:pPr>
      <w:r w:rsidRPr="004104A9">
        <w:rPr>
          <w:rFonts w:ascii="Gothic720 BT" w:hAnsi="Gothic720 BT"/>
          <w:b/>
        </w:rPr>
        <w:t>OFICIO NO. SE/</w:t>
      </w:r>
      <w:r w:rsidR="00C7065D">
        <w:rPr>
          <w:rFonts w:ascii="Gothic720 BT" w:hAnsi="Gothic720 BT"/>
          <w:b/>
        </w:rPr>
        <w:t>1927</w:t>
      </w:r>
      <w:r w:rsidRPr="004104A9">
        <w:rPr>
          <w:rFonts w:ascii="Gothic720 BT" w:hAnsi="Gothic720 BT"/>
          <w:b/>
        </w:rPr>
        <w:t>/20</w:t>
      </w:r>
    </w:p>
    <w:p w:rsidR="000C4547" w:rsidRDefault="000C4547" w:rsidP="000C4547">
      <w:pPr>
        <w:spacing w:after="0"/>
        <w:jc w:val="right"/>
        <w:rPr>
          <w:rFonts w:ascii="Gothic720 BT" w:hAnsi="Gothic720 BT"/>
        </w:rPr>
      </w:pPr>
      <w:r w:rsidRPr="004104A9">
        <w:rPr>
          <w:rFonts w:ascii="Gothic720 BT" w:hAnsi="Gothic720 BT"/>
          <w:b/>
        </w:rPr>
        <w:t xml:space="preserve">ASUNTO: </w:t>
      </w:r>
      <w:r>
        <w:rPr>
          <w:rFonts w:ascii="Gothic720 BT" w:hAnsi="Gothic720 BT"/>
        </w:rPr>
        <w:t>Se notifica proveído</w:t>
      </w:r>
    </w:p>
    <w:p w:rsidR="000C4547" w:rsidRPr="00C01213" w:rsidRDefault="000C4547" w:rsidP="000C4547">
      <w:pPr>
        <w:spacing w:after="0"/>
        <w:jc w:val="right"/>
        <w:rPr>
          <w:rFonts w:ascii="Gothic720 BT" w:hAnsi="Gothic720 BT"/>
        </w:rPr>
      </w:pPr>
    </w:p>
    <w:p w:rsidR="000C4547" w:rsidRPr="004104A9" w:rsidRDefault="000C4547" w:rsidP="000C4547">
      <w:pPr>
        <w:jc w:val="right"/>
        <w:rPr>
          <w:rFonts w:ascii="Gothic720 BT" w:hAnsi="Gothic720 BT"/>
        </w:rPr>
      </w:pPr>
      <w:r w:rsidRPr="004104A9">
        <w:rPr>
          <w:rFonts w:ascii="Gothic720 BT" w:hAnsi="Gothic720 BT"/>
        </w:rPr>
        <w:t xml:space="preserve">Santiago de Querétaro, Querétaro; </w:t>
      </w:r>
      <w:r w:rsidR="00372405">
        <w:rPr>
          <w:rFonts w:ascii="Gothic720 BT" w:hAnsi="Gothic720 BT"/>
        </w:rPr>
        <w:t>10</w:t>
      </w:r>
      <w:r w:rsidRPr="004104A9">
        <w:rPr>
          <w:rFonts w:ascii="Gothic720 BT" w:hAnsi="Gothic720 BT"/>
        </w:rPr>
        <w:t xml:space="preserve"> de </w:t>
      </w:r>
      <w:r w:rsidR="00372405">
        <w:rPr>
          <w:rFonts w:ascii="Gothic720 BT" w:hAnsi="Gothic720 BT"/>
        </w:rPr>
        <w:t>diciembre</w:t>
      </w:r>
      <w:r w:rsidRPr="004104A9">
        <w:rPr>
          <w:rFonts w:ascii="Gothic720 BT" w:hAnsi="Gothic720 BT"/>
        </w:rPr>
        <w:t xml:space="preserve"> de 2020</w:t>
      </w:r>
    </w:p>
    <w:p w:rsidR="000C4547" w:rsidRPr="004104A9" w:rsidRDefault="000C4547" w:rsidP="000C4547">
      <w:pPr>
        <w:spacing w:after="0"/>
        <w:ind w:left="567"/>
        <w:rPr>
          <w:rFonts w:ascii="Gothic720 BT" w:hAnsi="Gothic720 BT"/>
          <w:b/>
        </w:rPr>
      </w:pPr>
    </w:p>
    <w:p w:rsidR="000C4547" w:rsidRDefault="000C4547" w:rsidP="000C4547">
      <w:pPr>
        <w:spacing w:after="0"/>
        <w:rPr>
          <w:rFonts w:ascii="Gothic720 BT" w:hAnsi="Gothic720 BT"/>
          <w:b/>
        </w:rPr>
      </w:pPr>
      <w:r>
        <w:rPr>
          <w:rFonts w:ascii="Gothic720 BT" w:hAnsi="Gothic720 BT"/>
          <w:b/>
        </w:rPr>
        <w:t>MTRO. OSCAR TORRES RODRÍGUEZ</w:t>
      </w:r>
    </w:p>
    <w:p w:rsidR="000C4547" w:rsidRPr="009E6AAC" w:rsidRDefault="000C4547" w:rsidP="000C4547">
      <w:pPr>
        <w:spacing w:after="0"/>
        <w:rPr>
          <w:rFonts w:ascii="Gothic720 BT" w:hAnsi="Gothic720 BT"/>
        </w:rPr>
      </w:pPr>
      <w:r>
        <w:rPr>
          <w:rFonts w:ascii="Gothic720 BT" w:hAnsi="Gothic720 BT"/>
        </w:rPr>
        <w:t>Coordinador Administrativo</w:t>
      </w:r>
    </w:p>
    <w:p w:rsidR="000C4547" w:rsidRPr="00C01213" w:rsidRDefault="000C4547" w:rsidP="000C4547">
      <w:pPr>
        <w:rPr>
          <w:rFonts w:ascii="Gothic720 BT" w:hAnsi="Gothic720 BT"/>
        </w:rPr>
      </w:pPr>
      <w:r w:rsidRPr="00C01213">
        <w:rPr>
          <w:rFonts w:ascii="Gothic720 BT" w:hAnsi="Gothic720 BT"/>
        </w:rPr>
        <w:t>PRESENTE</w:t>
      </w:r>
    </w:p>
    <w:p w:rsidR="00372405" w:rsidRPr="004104A9" w:rsidRDefault="00372405" w:rsidP="00372405">
      <w:pPr>
        <w:jc w:val="both"/>
        <w:rPr>
          <w:rFonts w:ascii="Gothic720 BT" w:hAnsi="Gothic720 BT"/>
        </w:rPr>
      </w:pPr>
      <w:r w:rsidRPr="004104A9">
        <w:rPr>
          <w:rFonts w:ascii="Gothic720 BT" w:hAnsi="Gothic720 BT"/>
        </w:rPr>
        <w:t xml:space="preserve">De conformidad con </w:t>
      </w:r>
      <w:r>
        <w:rPr>
          <w:rFonts w:ascii="Gothic720 BT" w:hAnsi="Gothic720 BT"/>
        </w:rPr>
        <w:t>el punto quinto</w:t>
      </w:r>
      <w:r w:rsidRPr="004104A9">
        <w:rPr>
          <w:rFonts w:ascii="Gothic720 BT" w:hAnsi="Gothic720 BT"/>
        </w:rPr>
        <w:t xml:space="preserve"> del proveído emitido el </w:t>
      </w:r>
      <w:r>
        <w:rPr>
          <w:rFonts w:ascii="Gothic720 BT" w:hAnsi="Gothic720 BT"/>
        </w:rPr>
        <w:t>día en que se actúa</w:t>
      </w:r>
      <w:r w:rsidRPr="004104A9">
        <w:rPr>
          <w:rFonts w:ascii="Gothic720 BT" w:hAnsi="Gothic720 BT"/>
        </w:rPr>
        <w:t xml:space="preserve"> en el expediente </w:t>
      </w:r>
      <w:r>
        <w:rPr>
          <w:rFonts w:ascii="Gothic720 BT" w:eastAsia="Times New Roman" w:hAnsi="Gothic720 BT"/>
          <w:lang w:eastAsia="es-ES"/>
        </w:rPr>
        <w:t>IEEQ/AG/006/2016-P</w:t>
      </w:r>
      <w:r w:rsidRPr="004104A9">
        <w:rPr>
          <w:rFonts w:ascii="Gothic720 BT" w:hAnsi="Gothic720 BT"/>
        </w:rPr>
        <w:t xml:space="preserve">, correspondiente al partido </w:t>
      </w:r>
      <w:r>
        <w:rPr>
          <w:rFonts w:ascii="Gothic720 BT" w:hAnsi="Gothic720 BT"/>
        </w:rPr>
        <w:t>político local Querétaro Independiente</w:t>
      </w:r>
      <w:r w:rsidRPr="004104A9">
        <w:rPr>
          <w:rFonts w:ascii="Gothic720 BT" w:hAnsi="Gothic720 BT"/>
        </w:rPr>
        <w:t>, remito copia simple de dicha determinación</w:t>
      </w:r>
      <w:r>
        <w:rPr>
          <w:rFonts w:ascii="Gothic720 BT" w:hAnsi="Gothic720 BT"/>
        </w:rPr>
        <w:t>, vinculada con la sustitución de la representación suplente del partido Querétaro Independiente</w:t>
      </w:r>
      <w:r w:rsidRPr="004104A9">
        <w:rPr>
          <w:rFonts w:ascii="Gothic720 BT" w:hAnsi="Gothic720 BT"/>
        </w:rPr>
        <w:t>, lo anterior para los efectos conducentes.</w:t>
      </w:r>
    </w:p>
    <w:p w:rsidR="000C4547" w:rsidRPr="004104A9" w:rsidRDefault="000C4547" w:rsidP="000C4547">
      <w:pPr>
        <w:rPr>
          <w:rFonts w:ascii="Gothic720 BT" w:hAnsi="Gothic720 BT"/>
        </w:rPr>
      </w:pPr>
      <w:r w:rsidRPr="004104A9">
        <w:rPr>
          <w:rFonts w:ascii="Gothic720 BT" w:hAnsi="Gothic720 BT"/>
        </w:rPr>
        <w:t>Sin otro particular, reciba un cordial saludo.</w:t>
      </w:r>
    </w:p>
    <w:p w:rsidR="000C4547" w:rsidRPr="004104A9" w:rsidRDefault="000C4547" w:rsidP="000C4547">
      <w:pPr>
        <w:rPr>
          <w:rFonts w:ascii="Gothic720 BT" w:hAnsi="Gothic720 BT"/>
        </w:rPr>
      </w:pPr>
    </w:p>
    <w:p w:rsidR="000C4547" w:rsidRPr="004104A9" w:rsidRDefault="000C4547" w:rsidP="000C4547">
      <w:pPr>
        <w:spacing w:after="0"/>
        <w:jc w:val="center"/>
        <w:rPr>
          <w:rFonts w:ascii="Gothic720 BT" w:hAnsi="Gothic720 BT"/>
          <w:b/>
        </w:rPr>
      </w:pPr>
      <w:r w:rsidRPr="004104A9">
        <w:rPr>
          <w:rFonts w:ascii="Gothic720 BT" w:hAnsi="Gothic720 BT"/>
          <w:b/>
        </w:rPr>
        <w:t>ATENTAMENTE</w:t>
      </w:r>
    </w:p>
    <w:p w:rsidR="000C4547" w:rsidRPr="004104A9" w:rsidRDefault="000C4547" w:rsidP="000C4547">
      <w:pPr>
        <w:spacing w:after="0"/>
        <w:jc w:val="center"/>
        <w:rPr>
          <w:rFonts w:ascii="Gothic720 BT" w:hAnsi="Gothic720 BT"/>
          <w:i/>
        </w:rPr>
      </w:pPr>
      <w:r w:rsidRPr="004104A9">
        <w:rPr>
          <w:rFonts w:ascii="Gothic720 BT" w:hAnsi="Gothic720 BT"/>
          <w:i/>
        </w:rPr>
        <w:t>Tu participación hace la democracia</w:t>
      </w:r>
    </w:p>
    <w:p w:rsidR="000C4547" w:rsidRPr="004104A9" w:rsidRDefault="000C4547" w:rsidP="000C4547">
      <w:pPr>
        <w:jc w:val="center"/>
        <w:rPr>
          <w:rFonts w:ascii="Gothic720 BT" w:hAnsi="Gothic720 BT"/>
          <w:i/>
        </w:rPr>
      </w:pPr>
    </w:p>
    <w:p w:rsidR="000C4547" w:rsidRPr="004104A9" w:rsidRDefault="000C4547" w:rsidP="000C4547">
      <w:pPr>
        <w:jc w:val="center"/>
        <w:rPr>
          <w:rFonts w:ascii="Gothic720 BT" w:hAnsi="Gothic720 BT"/>
          <w:i/>
        </w:rPr>
      </w:pPr>
    </w:p>
    <w:p w:rsidR="000C4547" w:rsidRDefault="000C4547" w:rsidP="000C4547">
      <w:pPr>
        <w:spacing w:after="0"/>
        <w:jc w:val="center"/>
        <w:rPr>
          <w:rFonts w:ascii="Gothic720 BT" w:hAnsi="Gothic720 BT"/>
          <w:b/>
        </w:rPr>
      </w:pPr>
      <w:r>
        <w:rPr>
          <w:rFonts w:ascii="Gothic720 BT" w:hAnsi="Gothic720 BT"/>
          <w:b/>
        </w:rPr>
        <w:t>Mtro. Carlos Alejandro Pérez Espíndola</w:t>
      </w:r>
    </w:p>
    <w:p w:rsidR="000C4547" w:rsidRDefault="000C4547" w:rsidP="000C4547">
      <w:pPr>
        <w:spacing w:after="0"/>
        <w:jc w:val="center"/>
        <w:rPr>
          <w:rFonts w:ascii="Gothic720 BT" w:hAnsi="Gothic720 BT"/>
        </w:rPr>
      </w:pPr>
      <w:r>
        <w:rPr>
          <w:rFonts w:ascii="Gothic720 BT" w:hAnsi="Gothic720 BT"/>
        </w:rPr>
        <w:t>Encargado de despacho de la Secretaría Ejecutiva</w:t>
      </w:r>
    </w:p>
    <w:p w:rsidR="000C4547" w:rsidRDefault="000C4547" w:rsidP="000C4547">
      <w:pPr>
        <w:spacing w:after="160" w:line="259" w:lineRule="auto"/>
        <w:rPr>
          <w:rFonts w:ascii="Gothic720 BT" w:hAnsi="Gothic720 BT"/>
        </w:rPr>
      </w:pPr>
    </w:p>
    <w:p w:rsidR="000C4547" w:rsidRDefault="000C4547" w:rsidP="000C4547">
      <w:pPr>
        <w:spacing w:after="160" w:line="259" w:lineRule="auto"/>
        <w:rPr>
          <w:rFonts w:ascii="Gothic720 BT" w:hAnsi="Gothic720 BT"/>
        </w:rPr>
      </w:pPr>
    </w:p>
    <w:p w:rsidR="0087522E" w:rsidRDefault="0087522E"/>
    <w:sectPr w:rsidR="0087522E" w:rsidSect="00522E47">
      <w:footerReference w:type="default" r:id="rId7"/>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01" w:rsidRDefault="00411801" w:rsidP="000C4547">
      <w:pPr>
        <w:spacing w:after="0" w:line="240" w:lineRule="auto"/>
      </w:pPr>
      <w:r>
        <w:separator/>
      </w:r>
    </w:p>
  </w:endnote>
  <w:endnote w:type="continuationSeparator" w:id="0">
    <w:p w:rsidR="00411801" w:rsidRDefault="00411801" w:rsidP="000C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470547144"/>
      <w:docPartObj>
        <w:docPartGallery w:val="Page Numbers (Bottom of Page)"/>
        <w:docPartUnique/>
      </w:docPartObj>
    </w:sdtPr>
    <w:sdtEndPr/>
    <w:sdtContent>
      <w:p w:rsidR="00D23B49" w:rsidRPr="00F97141" w:rsidRDefault="00BC07FB">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BD7DF9" w:rsidRPr="00BD7DF9">
          <w:rPr>
            <w:rFonts w:ascii="Gothic720 BT" w:hAnsi="Gothic720 BT"/>
            <w:noProof/>
            <w:color w:val="FFFFFF" w:themeColor="background1"/>
            <w:sz w:val="16"/>
            <w:szCs w:val="16"/>
            <w:lang w:val="es-ES"/>
          </w:rPr>
          <w:t>1</w:t>
        </w:r>
        <w:r w:rsidRPr="00F97141">
          <w:rPr>
            <w:rFonts w:ascii="Gothic720 BT" w:hAnsi="Gothic720 BT"/>
            <w:color w:val="FFFFFF" w:themeColor="background1"/>
            <w:sz w:val="16"/>
            <w:szCs w:val="16"/>
          </w:rPr>
          <w:fldChar w:fldCharType="end"/>
        </w:r>
      </w:p>
    </w:sdtContent>
  </w:sdt>
  <w:p w:rsidR="00D23B49" w:rsidRPr="00656143" w:rsidRDefault="00411801">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01" w:rsidRDefault="00411801" w:rsidP="000C4547">
      <w:pPr>
        <w:spacing w:after="0" w:line="240" w:lineRule="auto"/>
      </w:pPr>
      <w:r>
        <w:separator/>
      </w:r>
    </w:p>
  </w:footnote>
  <w:footnote w:type="continuationSeparator" w:id="0">
    <w:p w:rsidR="00411801" w:rsidRDefault="00411801" w:rsidP="000C4547">
      <w:pPr>
        <w:spacing w:after="0" w:line="240" w:lineRule="auto"/>
      </w:pPr>
      <w:r>
        <w:continuationSeparator/>
      </w:r>
    </w:p>
  </w:footnote>
  <w:footnote w:id="1">
    <w:p w:rsidR="000C4547" w:rsidRPr="009E6AAC" w:rsidRDefault="000C4547" w:rsidP="000C4547">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En adelante Instituto. </w:t>
      </w:r>
    </w:p>
  </w:footnote>
  <w:footnote w:id="2">
    <w:p w:rsidR="000C4547" w:rsidRPr="009E6AAC" w:rsidRDefault="000C4547" w:rsidP="000C4547">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Las fechas que se señalan en lo subsecuente, salvo mención diversa, corresponden a dos mil veinte.</w:t>
      </w:r>
    </w:p>
  </w:footnote>
  <w:footnote w:id="3">
    <w:p w:rsidR="000C4547" w:rsidRPr="009E6AAC" w:rsidRDefault="000C4547" w:rsidP="000C4547">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00B84F99">
        <w:rPr>
          <w:rFonts w:ascii="Gothic720 BT" w:hAnsi="Gothic720 BT"/>
          <w:sz w:val="16"/>
          <w:szCs w:val="16"/>
        </w:rPr>
        <w:t xml:space="preserve"> Cabe señalar que el acuse de recibo de la Oficialía de Partes del instituto se agrega al expediente en una foja útil</w:t>
      </w:r>
      <w:r w:rsidRPr="009E6AAC">
        <w:rPr>
          <w:rFonts w:ascii="Gothic720 BT" w:hAnsi="Gothic720 BT"/>
          <w:sz w:val="16"/>
          <w:szCs w:val="16"/>
        </w:rPr>
        <w:t xml:space="preserve">.  </w:t>
      </w:r>
    </w:p>
  </w:footnote>
  <w:footnote w:id="4">
    <w:p w:rsidR="000C4547" w:rsidRDefault="000C4547" w:rsidP="000C4547">
      <w:pPr>
        <w:pStyle w:val="Textonotapie"/>
        <w:jc w:val="both"/>
      </w:pPr>
      <w:r w:rsidRPr="009E6AAC">
        <w:rPr>
          <w:rStyle w:val="Refdenotaalpie"/>
          <w:rFonts w:ascii="Gothic720 BT" w:hAnsi="Gothic720 BT"/>
          <w:sz w:val="16"/>
          <w:szCs w:val="16"/>
        </w:rPr>
        <w:footnoteRef/>
      </w:r>
      <w:r w:rsidRPr="009E6AAC">
        <w:rPr>
          <w:rFonts w:ascii="Gothic720 BT" w:hAnsi="Gothic720 BT"/>
          <w:sz w:val="16"/>
          <w:szCs w:val="16"/>
        </w:rPr>
        <w:t xml:space="preserve"> </w:t>
      </w:r>
      <w:r>
        <w:rPr>
          <w:rFonts w:ascii="Gothic720 BT" w:hAnsi="Gothic720 BT"/>
          <w:sz w:val="16"/>
          <w:szCs w:val="16"/>
        </w:rPr>
        <w:t xml:space="preserve">De conformidad con el proveído emitido en dicha fecha, visible a </w:t>
      </w:r>
      <w:r w:rsidRPr="009E6AAC">
        <w:rPr>
          <w:rFonts w:ascii="Gothic720 BT" w:hAnsi="Gothic720 BT"/>
          <w:sz w:val="16"/>
          <w:szCs w:val="16"/>
        </w:rPr>
        <w:t>fojas 2032 y 2033 del tomo IV del expediente en que se actúa.</w:t>
      </w:r>
      <w:r>
        <w:t xml:space="preserve"> </w:t>
      </w:r>
    </w:p>
  </w:footnote>
  <w:footnote w:id="5">
    <w:p w:rsidR="00E95987" w:rsidRPr="008D11C5" w:rsidRDefault="00E95987" w:rsidP="00E95987">
      <w:pPr>
        <w:pStyle w:val="Textonotapie"/>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El cual señala: “Artículo 55. Las notificaciones de las convocatorias a las sesiones de los órganos colegiados, así como los documentos adjuntos que se relacionen con aquellas, se realizará conforme lo siguiente: Cada integrante de los órganos colegiados manifestará su aceptación para que las notificaciones le sean practicadas por correo electrónico, mediante escrito que señalará la cuenta o cuentas de correo electrónico, para la práctica de las notificaciones respectivas. El escrito se dirigirá a la Secretaría Ejecutiva o Secretaría Técnica del Consejo, según corresponda. En todo caso, las representaciones de los partidos políticos, señalarán en el escrito que refiere el párrafo anterior, la cuenta o cuentas de correo electrónico que corresponde a cada uno de ellos, para que le surtan efectos las notificaciones. En el momento en el que se solicite la cancelación del nombramiento de la representación propietaria o suplente de los partidos políticos ante los órganos colegiados, quedará sin efectos el correo electrónico que corresponda; salvo que se modifique la calidad de propietario a suplente, o viceversa, en este supuesto el correo electrónico señalado seguirá surtiendo efectos. VII. El escrito de solicitud de notificación por correo electrónico tendrá efectos a partir de que se acuerde favorablemente por la Secretaría Ejecutiva o Secretaría Técnica del órgano colegiado, según corresponda…”.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47"/>
    <w:rsid w:val="000C4547"/>
    <w:rsid w:val="001443D8"/>
    <w:rsid w:val="00372405"/>
    <w:rsid w:val="00411801"/>
    <w:rsid w:val="00533253"/>
    <w:rsid w:val="00671BA9"/>
    <w:rsid w:val="00810033"/>
    <w:rsid w:val="0087522E"/>
    <w:rsid w:val="00920CCD"/>
    <w:rsid w:val="00960862"/>
    <w:rsid w:val="0099105E"/>
    <w:rsid w:val="00A61742"/>
    <w:rsid w:val="00AD0F08"/>
    <w:rsid w:val="00B84F99"/>
    <w:rsid w:val="00BC07FB"/>
    <w:rsid w:val="00BD7DF9"/>
    <w:rsid w:val="00C325BC"/>
    <w:rsid w:val="00C7065D"/>
    <w:rsid w:val="00E95987"/>
    <w:rsid w:val="00F62B8B"/>
    <w:rsid w:val="00FE3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0C4547"/>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0C4547"/>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0C4547"/>
    <w:rPr>
      <w:vertAlign w:val="superscript"/>
    </w:rPr>
  </w:style>
  <w:style w:type="paragraph" w:styleId="Piedepgina">
    <w:name w:val="footer"/>
    <w:basedOn w:val="Normal"/>
    <w:link w:val="PiedepginaCar"/>
    <w:uiPriority w:val="99"/>
    <w:unhideWhenUsed/>
    <w:rsid w:val="000C4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547"/>
  </w:style>
  <w:style w:type="paragraph" w:customStyle="1" w:styleId="Estilo">
    <w:name w:val="Estilo"/>
    <w:rsid w:val="000C454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06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6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0C4547"/>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0C4547"/>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0C4547"/>
    <w:rPr>
      <w:vertAlign w:val="superscript"/>
    </w:rPr>
  </w:style>
  <w:style w:type="paragraph" w:styleId="Piedepgina">
    <w:name w:val="footer"/>
    <w:basedOn w:val="Normal"/>
    <w:link w:val="PiedepginaCar"/>
    <w:uiPriority w:val="99"/>
    <w:unhideWhenUsed/>
    <w:rsid w:val="000C4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547"/>
  </w:style>
  <w:style w:type="paragraph" w:customStyle="1" w:styleId="Estilo">
    <w:name w:val="Estilo"/>
    <w:rsid w:val="000C454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06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1403</Words>
  <Characters>7719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Aura.Aguilar</cp:lastModifiedBy>
  <cp:revision>2</cp:revision>
  <cp:lastPrinted>2020-12-11T02:02:00Z</cp:lastPrinted>
  <dcterms:created xsi:type="dcterms:W3CDTF">2020-12-11T21:05:00Z</dcterms:created>
  <dcterms:modified xsi:type="dcterms:W3CDTF">2020-12-11T21:05:00Z</dcterms:modified>
</cp:coreProperties>
</file>