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F5" w:rsidRPr="003C5269" w:rsidRDefault="00090EF5" w:rsidP="00090EF5">
      <w:pPr>
        <w:tabs>
          <w:tab w:val="left" w:pos="4395"/>
          <w:tab w:val="left" w:pos="4663"/>
          <w:tab w:val="left" w:pos="9072"/>
        </w:tabs>
        <w:spacing w:after="0"/>
        <w:ind w:left="4395" w:right="-36"/>
        <w:jc w:val="both"/>
        <w:rPr>
          <w:rFonts w:ascii="Gothic720 BT" w:eastAsia="Times New Roman" w:hAnsi="Gothic720 BT"/>
          <w:lang w:eastAsia="es-ES"/>
        </w:rPr>
      </w:pPr>
      <w:r w:rsidRPr="003C5269">
        <w:rPr>
          <w:rFonts w:ascii="Gothic720 BT" w:eastAsia="Times New Roman" w:hAnsi="Gothic720 BT"/>
          <w:b/>
          <w:lang w:eastAsia="es-ES"/>
        </w:rPr>
        <w:t xml:space="preserve">EXPEDIENTE: </w:t>
      </w:r>
      <w:r w:rsidRPr="003C5269">
        <w:rPr>
          <w:rFonts w:ascii="Gothic720 BT" w:eastAsia="Times New Roman" w:hAnsi="Gothic720 BT"/>
          <w:lang w:eastAsia="es-ES"/>
        </w:rPr>
        <w:t>030/2008.</w:t>
      </w:r>
    </w:p>
    <w:p w:rsidR="00090EF5" w:rsidRPr="003C5269" w:rsidRDefault="00090EF5" w:rsidP="00090EF5">
      <w:pPr>
        <w:tabs>
          <w:tab w:val="left" w:pos="4395"/>
          <w:tab w:val="left" w:pos="4663"/>
          <w:tab w:val="left" w:pos="9072"/>
        </w:tabs>
        <w:spacing w:after="0"/>
        <w:ind w:left="4395" w:right="-36"/>
        <w:jc w:val="both"/>
        <w:rPr>
          <w:rFonts w:ascii="Gothic720 BT" w:eastAsia="Times New Roman" w:hAnsi="Gothic720 BT"/>
          <w:sz w:val="14"/>
          <w:lang w:eastAsia="es-ES"/>
        </w:rPr>
      </w:pPr>
    </w:p>
    <w:p w:rsidR="00090EF5" w:rsidRPr="003C5269" w:rsidRDefault="00090EF5" w:rsidP="00090EF5">
      <w:pPr>
        <w:tabs>
          <w:tab w:val="left" w:pos="4395"/>
          <w:tab w:val="left" w:pos="4663"/>
          <w:tab w:val="left" w:pos="9072"/>
        </w:tabs>
        <w:spacing w:after="0"/>
        <w:ind w:left="4395" w:right="-36"/>
        <w:jc w:val="both"/>
        <w:rPr>
          <w:rFonts w:ascii="Gothic720 BT" w:eastAsia="Times New Roman" w:hAnsi="Gothic720 BT"/>
          <w:lang w:eastAsia="es-ES"/>
        </w:rPr>
      </w:pPr>
      <w:r w:rsidRPr="003C5269">
        <w:rPr>
          <w:rFonts w:ascii="Gothic720 BT" w:eastAsia="Times New Roman" w:hAnsi="Gothic720 BT"/>
          <w:b/>
          <w:lang w:eastAsia="es-ES"/>
        </w:rPr>
        <w:t xml:space="preserve">PROMOVENTE: </w:t>
      </w:r>
      <w:r w:rsidRPr="003C5269">
        <w:rPr>
          <w:rFonts w:ascii="Gothic720 BT" w:eastAsia="Times New Roman" w:hAnsi="Gothic720 BT"/>
          <w:lang w:eastAsia="es-ES"/>
        </w:rPr>
        <w:t>PARTIDO VERDE ECOLOGISTA DE MÉXICO.</w:t>
      </w:r>
    </w:p>
    <w:p w:rsidR="00090EF5" w:rsidRPr="003C5269" w:rsidRDefault="00090EF5" w:rsidP="00090EF5">
      <w:pPr>
        <w:tabs>
          <w:tab w:val="left" w:pos="4395"/>
          <w:tab w:val="left" w:pos="4663"/>
          <w:tab w:val="left" w:pos="9072"/>
        </w:tabs>
        <w:spacing w:after="0"/>
        <w:ind w:left="4395" w:right="-36"/>
        <w:jc w:val="both"/>
        <w:rPr>
          <w:rFonts w:ascii="Gothic720 BT" w:eastAsia="Times New Roman" w:hAnsi="Gothic720 BT"/>
          <w:sz w:val="14"/>
          <w:lang w:eastAsia="es-ES"/>
        </w:rPr>
      </w:pPr>
    </w:p>
    <w:p w:rsidR="00090EF5" w:rsidRPr="003C5269" w:rsidRDefault="00090EF5" w:rsidP="00090EF5">
      <w:pPr>
        <w:tabs>
          <w:tab w:val="left" w:pos="0"/>
          <w:tab w:val="left" w:pos="4395"/>
          <w:tab w:val="left" w:pos="7655"/>
          <w:tab w:val="left" w:pos="9072"/>
          <w:tab w:val="left" w:pos="9356"/>
        </w:tabs>
        <w:spacing w:after="0"/>
        <w:ind w:left="4395" w:right="-36"/>
        <w:jc w:val="both"/>
        <w:rPr>
          <w:rFonts w:ascii="Gothic720 BT" w:hAnsi="Gothic720 BT"/>
        </w:rPr>
      </w:pPr>
      <w:r w:rsidRPr="003C5269">
        <w:rPr>
          <w:rFonts w:ascii="Gothic720 BT" w:hAnsi="Gothic720 BT"/>
          <w:b/>
        </w:rPr>
        <w:t>ASUNTO:</w:t>
      </w:r>
      <w:r w:rsidRPr="003C5269">
        <w:rPr>
          <w:rFonts w:ascii="Gothic720 BT" w:hAnsi="Gothic720 BT"/>
        </w:rPr>
        <w:t xml:space="preserve"> </w:t>
      </w:r>
      <w:r>
        <w:rPr>
          <w:rFonts w:ascii="Gothic720 BT" w:hAnsi="Gothic720 BT"/>
        </w:rPr>
        <w:t>RECEPCIÓN, TITULAR DE LA SECRETARÍA DE FINANZAS Y ESTARSE A LO ACORDADO</w:t>
      </w:r>
      <w:r w:rsidRPr="003C5269">
        <w:rPr>
          <w:rFonts w:ascii="Gothic720 BT" w:hAnsi="Gothic720 BT"/>
        </w:rPr>
        <w:t>.</w:t>
      </w:r>
    </w:p>
    <w:p w:rsidR="00090EF5" w:rsidRPr="003C5269" w:rsidRDefault="00090EF5" w:rsidP="00090EF5">
      <w:pPr>
        <w:pStyle w:val="Estilo"/>
        <w:spacing w:line="276" w:lineRule="auto"/>
        <w:ind w:right="425"/>
        <w:jc w:val="center"/>
        <w:rPr>
          <w:rFonts w:ascii="Gothic720 BT" w:hAnsi="Gothic720 BT" w:cs="Arial"/>
          <w:b/>
          <w:sz w:val="22"/>
          <w:szCs w:val="22"/>
          <w:lang w:val="es-MX"/>
        </w:rPr>
      </w:pPr>
    </w:p>
    <w:p w:rsidR="00090EF5" w:rsidRPr="003C5269" w:rsidRDefault="00090EF5" w:rsidP="00090EF5">
      <w:pPr>
        <w:pStyle w:val="Estilo"/>
        <w:spacing w:line="276" w:lineRule="auto"/>
        <w:ind w:right="425"/>
        <w:jc w:val="center"/>
        <w:rPr>
          <w:rFonts w:ascii="Gothic720 BT" w:hAnsi="Gothic720 BT" w:cs="Arial"/>
          <w:b/>
          <w:sz w:val="22"/>
          <w:szCs w:val="22"/>
          <w:lang w:val="es-MX"/>
        </w:rPr>
      </w:pPr>
      <w:r w:rsidRPr="003C5269">
        <w:rPr>
          <w:rFonts w:ascii="Gothic720 BT" w:hAnsi="Gothic720 BT" w:cs="Arial"/>
          <w:b/>
          <w:sz w:val="22"/>
          <w:szCs w:val="22"/>
          <w:lang w:val="es-MX"/>
        </w:rPr>
        <w:t>CONSTANCIA DE FIJACIÓN EN ESTRADOS</w:t>
      </w:r>
    </w:p>
    <w:p w:rsidR="00090EF5" w:rsidRPr="003C5269" w:rsidRDefault="00090EF5" w:rsidP="00090EF5">
      <w:pPr>
        <w:pStyle w:val="Estilo"/>
        <w:spacing w:line="276" w:lineRule="auto"/>
        <w:ind w:right="425"/>
        <w:jc w:val="center"/>
        <w:rPr>
          <w:rFonts w:ascii="Gothic720 BT" w:hAnsi="Gothic720 BT" w:cs="Arial"/>
          <w:b/>
          <w:sz w:val="22"/>
          <w:szCs w:val="22"/>
          <w:lang w:val="es-MX"/>
        </w:rPr>
      </w:pPr>
    </w:p>
    <w:p w:rsidR="00090EF5" w:rsidRPr="003C5269" w:rsidRDefault="00090EF5" w:rsidP="00090EF5">
      <w:pPr>
        <w:jc w:val="both"/>
        <w:rPr>
          <w:rFonts w:ascii="Gothic720 BT" w:hAnsi="Gothic720 BT"/>
          <w:lang w:eastAsia="es-MX"/>
        </w:rPr>
      </w:pPr>
      <w:r w:rsidRPr="003C5269">
        <w:rPr>
          <w:rFonts w:ascii="Gothic720 BT" w:hAnsi="Gothic720 BT"/>
          <w:lang w:eastAsia="es-MX"/>
        </w:rPr>
        <w:t xml:space="preserve">En Santiago de Querétaro, Querétaro, </w:t>
      </w:r>
      <w:r>
        <w:rPr>
          <w:rFonts w:ascii="Gothic720 BT" w:hAnsi="Gothic720 BT"/>
          <w:lang w:eastAsia="es-ES"/>
        </w:rPr>
        <w:t>cuatro</w:t>
      </w:r>
      <w:r w:rsidRPr="003C5269">
        <w:rPr>
          <w:rFonts w:ascii="Gothic720 BT" w:hAnsi="Gothic720 BT"/>
          <w:lang w:eastAsia="es-ES"/>
        </w:rPr>
        <w:t xml:space="preserve"> </w:t>
      </w:r>
      <w:r w:rsidRPr="003C5269">
        <w:rPr>
          <w:rFonts w:ascii="Gothic720 BT" w:eastAsia="Times New Roman" w:hAnsi="Gothic720 BT" w:cs="Arial"/>
          <w:color w:val="000000"/>
          <w:lang w:eastAsia="es-ES"/>
        </w:rPr>
        <w:t xml:space="preserve">de </w:t>
      </w:r>
      <w:r>
        <w:rPr>
          <w:rFonts w:ascii="Gothic720 BT" w:eastAsia="Times New Roman" w:hAnsi="Gothic720 BT" w:cs="Arial"/>
          <w:color w:val="000000"/>
          <w:lang w:eastAsia="es-ES"/>
        </w:rPr>
        <w:t>septiembre</w:t>
      </w:r>
      <w:r w:rsidRPr="003C5269">
        <w:rPr>
          <w:rFonts w:ascii="Gothic720 BT" w:hAnsi="Gothic720 BT"/>
          <w:lang w:eastAsia="es-MX"/>
        </w:rPr>
        <w:t xml:space="preserve"> de dos mil veinte, el Secretario Ejecutivo del Instituto Electoral del Estado de Querétaro </w:t>
      </w:r>
      <w:r w:rsidRPr="003C5269">
        <w:rPr>
          <w:rFonts w:ascii="Gothic720 BT" w:hAnsi="Gothic720 BT"/>
          <w:b/>
          <w:bCs/>
          <w:lang w:eastAsia="es-MX"/>
        </w:rPr>
        <w:t>HACE CONSTAR</w:t>
      </w:r>
      <w:r w:rsidRPr="003C5269">
        <w:rPr>
          <w:rFonts w:ascii="Gothic720 BT" w:hAnsi="Gothic720 BT"/>
          <w:lang w:eastAsia="es-MX"/>
        </w:rPr>
        <w:t xml:space="preserve"> que el día en que se actúa, se fijó en los estrados del Consejo General a través de la cédula correspondiente el proveído emitido el día en que se actúa en el expediente indicado al rubro, dichos documentos constan en </w:t>
      </w:r>
      <w:r>
        <w:rPr>
          <w:rFonts w:ascii="Gothic720 BT" w:hAnsi="Gothic720 BT"/>
          <w:lang w:eastAsia="es-MX"/>
        </w:rPr>
        <w:t>tres</w:t>
      </w:r>
      <w:r w:rsidRPr="003C5269">
        <w:rPr>
          <w:rFonts w:ascii="Gothic720 BT" w:hAnsi="Gothic720 BT"/>
          <w:lang w:eastAsia="es-MX"/>
        </w:rPr>
        <w:t xml:space="preserve"> fojas útiles con texto por un solo lado; lo anterior para los fines y efectos legales a que haya lugar. </w:t>
      </w:r>
      <w:r w:rsidRPr="003C5269">
        <w:rPr>
          <w:rFonts w:ascii="Gothic720 BT" w:hAnsi="Gothic720 BT"/>
          <w:b/>
          <w:bCs/>
          <w:lang w:eastAsia="es-MX"/>
        </w:rPr>
        <w:t>DOY FE.</w:t>
      </w:r>
      <w:r w:rsidRPr="003C5269">
        <w:rPr>
          <w:rFonts w:ascii="Gothic720 BT" w:hAnsi="Gothic720 BT"/>
          <w:lang w:eastAsia="es-MX"/>
        </w:rPr>
        <w:t xml:space="preserve"> ----------</w:t>
      </w:r>
      <w:r>
        <w:rPr>
          <w:rFonts w:ascii="Gothic720 BT" w:hAnsi="Gothic720 BT"/>
          <w:lang w:eastAsia="es-MX"/>
        </w:rPr>
        <w:t>------------------------------------------------------------------------------------------------</w:t>
      </w:r>
      <w:bookmarkStart w:id="0" w:name="_GoBack"/>
      <w:bookmarkEnd w:id="0"/>
    </w:p>
    <w:p w:rsidR="00090EF5" w:rsidRPr="003C5269" w:rsidRDefault="00090EF5" w:rsidP="00090EF5">
      <w:pPr>
        <w:spacing w:after="0"/>
        <w:jc w:val="center"/>
        <w:rPr>
          <w:rFonts w:ascii="Gothic720 BT" w:hAnsi="Gothic720 BT"/>
          <w:lang w:eastAsia="es-MX"/>
        </w:rPr>
      </w:pPr>
    </w:p>
    <w:p w:rsidR="00090EF5" w:rsidRPr="003C5269" w:rsidRDefault="00090EF5" w:rsidP="00090EF5">
      <w:pPr>
        <w:spacing w:after="0"/>
        <w:jc w:val="center"/>
        <w:rPr>
          <w:rFonts w:ascii="Gothic720 BT" w:hAnsi="Gothic720 BT"/>
          <w:lang w:eastAsia="es-MX"/>
        </w:rPr>
      </w:pPr>
    </w:p>
    <w:p w:rsidR="00090EF5" w:rsidRPr="003C5269" w:rsidRDefault="00090EF5" w:rsidP="00090EF5">
      <w:pPr>
        <w:spacing w:after="0"/>
        <w:jc w:val="center"/>
        <w:rPr>
          <w:rFonts w:ascii="Gothic720 BT" w:hAnsi="Gothic720 BT"/>
          <w:lang w:eastAsia="es-MX"/>
        </w:rPr>
      </w:pPr>
    </w:p>
    <w:p w:rsidR="00090EF5" w:rsidRPr="003C5269" w:rsidRDefault="00090EF5" w:rsidP="00090EF5">
      <w:pPr>
        <w:spacing w:after="0"/>
        <w:jc w:val="center"/>
        <w:rPr>
          <w:rFonts w:ascii="Gothic720 BT" w:hAnsi="Gothic720 BT"/>
          <w:lang w:eastAsia="es-MX"/>
        </w:rPr>
      </w:pPr>
      <w:r w:rsidRPr="003C5269">
        <w:rPr>
          <w:rFonts w:ascii="Gothic720 BT" w:hAnsi="Gothic720 BT" w:cs="Arial"/>
          <w:b/>
        </w:rPr>
        <w:t>Lic. José Eugenio Plascencia Zarazúa</w:t>
      </w:r>
    </w:p>
    <w:p w:rsidR="00090EF5" w:rsidRDefault="00090EF5" w:rsidP="00090EF5">
      <w:pPr>
        <w:spacing w:after="0"/>
        <w:jc w:val="center"/>
        <w:rPr>
          <w:rFonts w:ascii="Gothic720 BT" w:hAnsi="Gothic720 BT" w:cs="Arial"/>
        </w:rPr>
      </w:pPr>
      <w:r w:rsidRPr="003C5269">
        <w:rPr>
          <w:rFonts w:ascii="Gothic720 BT" w:hAnsi="Gothic720 BT" w:cs="Arial"/>
        </w:rPr>
        <w:t>Secretario Ejecutivo</w:t>
      </w:r>
    </w:p>
    <w:p w:rsidR="00090EF5" w:rsidRDefault="00090EF5">
      <w:pPr>
        <w:spacing w:after="160" w:line="259" w:lineRule="auto"/>
        <w:rPr>
          <w:rFonts w:ascii="Gothic720 BT" w:hAnsi="Gothic720 BT" w:cs="Arial"/>
        </w:rPr>
      </w:pPr>
      <w:r>
        <w:rPr>
          <w:rFonts w:ascii="Gothic720 BT" w:hAnsi="Gothic720 BT" w:cs="Arial"/>
        </w:rPr>
        <w:br w:type="page"/>
      </w:r>
    </w:p>
    <w:p w:rsidR="0005515C" w:rsidRPr="003C5269" w:rsidRDefault="008B1C9A" w:rsidP="0005515C">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lastRenderedPageBreak/>
        <w:t xml:space="preserve">EXPEDIENTE: </w:t>
      </w:r>
      <w:r w:rsidR="008D0B59" w:rsidRPr="003C5269">
        <w:rPr>
          <w:rFonts w:ascii="Gothic720 BT" w:eastAsia="Times New Roman" w:hAnsi="Gothic720 BT"/>
          <w:lang w:eastAsia="es-ES"/>
        </w:rPr>
        <w:t>030</w:t>
      </w:r>
      <w:r w:rsidRPr="003C5269">
        <w:rPr>
          <w:rFonts w:ascii="Gothic720 BT" w:eastAsia="Times New Roman" w:hAnsi="Gothic720 BT"/>
          <w:lang w:eastAsia="es-ES"/>
        </w:rPr>
        <w:t>/</w:t>
      </w:r>
      <w:r w:rsidR="008D0B59" w:rsidRPr="003C5269">
        <w:rPr>
          <w:rFonts w:ascii="Gothic720 BT" w:eastAsia="Times New Roman" w:hAnsi="Gothic720 BT"/>
          <w:lang w:eastAsia="es-ES"/>
        </w:rPr>
        <w:t>2008</w:t>
      </w:r>
      <w:r w:rsidRPr="003C5269">
        <w:rPr>
          <w:rFonts w:ascii="Gothic720 BT" w:eastAsia="Times New Roman" w:hAnsi="Gothic720 BT"/>
          <w:lang w:eastAsia="es-ES"/>
        </w:rPr>
        <w:t>.</w:t>
      </w:r>
    </w:p>
    <w:p w:rsidR="0005515C" w:rsidRPr="00280E12" w:rsidRDefault="0005515C" w:rsidP="0005515C">
      <w:pPr>
        <w:tabs>
          <w:tab w:val="left" w:pos="4663"/>
          <w:tab w:val="left" w:pos="9072"/>
        </w:tabs>
        <w:spacing w:after="0"/>
        <w:ind w:left="4253" w:right="-36"/>
        <w:jc w:val="both"/>
        <w:rPr>
          <w:rFonts w:ascii="Gothic720 BT" w:eastAsia="Times New Roman" w:hAnsi="Gothic720 BT"/>
          <w:b/>
          <w:lang w:eastAsia="es-ES"/>
        </w:rPr>
      </w:pPr>
    </w:p>
    <w:p w:rsidR="0005515C" w:rsidRPr="003C5269" w:rsidRDefault="008B1C9A" w:rsidP="0005515C">
      <w:pPr>
        <w:tabs>
          <w:tab w:val="left" w:pos="4663"/>
          <w:tab w:val="left" w:pos="9072"/>
        </w:tabs>
        <w:spacing w:after="0"/>
        <w:ind w:left="4253" w:right="-36"/>
        <w:jc w:val="both"/>
        <w:rPr>
          <w:rFonts w:ascii="Gothic720 BT" w:eastAsia="Times New Roman" w:hAnsi="Gothic720 BT"/>
          <w:lang w:eastAsia="es-ES"/>
        </w:rPr>
      </w:pPr>
      <w:r w:rsidRPr="003C5269">
        <w:rPr>
          <w:rFonts w:ascii="Gothic720 BT" w:eastAsia="Times New Roman" w:hAnsi="Gothic720 BT"/>
          <w:b/>
          <w:lang w:eastAsia="es-ES"/>
        </w:rPr>
        <w:t xml:space="preserve">PROMOVENTE: </w:t>
      </w:r>
      <w:r w:rsidR="003673DD" w:rsidRPr="003C5269">
        <w:rPr>
          <w:rFonts w:ascii="Gothic720 BT" w:eastAsia="Times New Roman" w:hAnsi="Gothic720 BT"/>
          <w:lang w:eastAsia="es-ES"/>
        </w:rPr>
        <w:t>PARTIDO VERDE ECOLOGISTA DE MÉXICO.</w:t>
      </w:r>
      <w:r w:rsidRPr="003C5269">
        <w:rPr>
          <w:rFonts w:ascii="Gothic720 BT" w:eastAsia="Times New Roman" w:hAnsi="Gothic720 BT"/>
          <w:lang w:eastAsia="es-ES"/>
        </w:rPr>
        <w:t xml:space="preserve"> </w:t>
      </w:r>
    </w:p>
    <w:p w:rsidR="0005515C" w:rsidRPr="003C5269" w:rsidRDefault="006447F6" w:rsidP="006447F6">
      <w:pPr>
        <w:tabs>
          <w:tab w:val="left" w:pos="5409"/>
        </w:tabs>
        <w:spacing w:after="0"/>
        <w:ind w:left="4253" w:right="-36"/>
        <w:jc w:val="both"/>
        <w:rPr>
          <w:rFonts w:ascii="Gothic720 BT" w:hAnsi="Gothic720 BT"/>
          <w:b/>
          <w:sz w:val="18"/>
        </w:rPr>
      </w:pPr>
      <w:r w:rsidRPr="003C5269">
        <w:rPr>
          <w:rFonts w:ascii="Gothic720 BT" w:hAnsi="Gothic720 BT"/>
          <w:b/>
        </w:rPr>
        <w:tab/>
      </w:r>
    </w:p>
    <w:p w:rsidR="008B1C9A" w:rsidRPr="003C5269" w:rsidRDefault="008B1C9A" w:rsidP="0005515C">
      <w:pPr>
        <w:tabs>
          <w:tab w:val="left" w:pos="4663"/>
          <w:tab w:val="left" w:pos="9072"/>
        </w:tabs>
        <w:spacing w:after="0"/>
        <w:ind w:left="4253" w:right="-36"/>
        <w:jc w:val="both"/>
        <w:rPr>
          <w:rFonts w:ascii="Gothic720 BT" w:eastAsia="Times New Roman" w:hAnsi="Gothic720 BT"/>
          <w:lang w:eastAsia="es-ES"/>
        </w:rPr>
      </w:pPr>
      <w:r w:rsidRPr="003C5269">
        <w:rPr>
          <w:rFonts w:ascii="Gothic720 BT" w:hAnsi="Gothic720 BT"/>
          <w:b/>
        </w:rPr>
        <w:t>ASUNTO:</w:t>
      </w:r>
      <w:r w:rsidR="009D63FD" w:rsidRPr="003C5269">
        <w:rPr>
          <w:rFonts w:ascii="Gothic720 BT" w:hAnsi="Gothic720 BT"/>
        </w:rPr>
        <w:t xml:space="preserve"> </w:t>
      </w:r>
      <w:r w:rsidR="004D1798">
        <w:rPr>
          <w:rFonts w:ascii="Gothic720 BT" w:hAnsi="Gothic720 BT"/>
        </w:rPr>
        <w:t>RECEPCIÓ</w:t>
      </w:r>
      <w:r w:rsidR="00BF5321">
        <w:rPr>
          <w:rFonts w:ascii="Gothic720 BT" w:hAnsi="Gothic720 BT"/>
        </w:rPr>
        <w:t>N, TITULAR DE LA SECRETARÍA DE FINANZAS</w:t>
      </w:r>
      <w:r w:rsidR="004D1798">
        <w:rPr>
          <w:rFonts w:ascii="Gothic720 BT" w:hAnsi="Gothic720 BT"/>
        </w:rPr>
        <w:t xml:space="preserve"> Y ESTARSE A LO ACORDADO</w:t>
      </w:r>
      <w:r w:rsidR="004D1798" w:rsidRPr="003C5269">
        <w:rPr>
          <w:rFonts w:ascii="Gothic720 BT" w:hAnsi="Gothic720 BT"/>
        </w:rPr>
        <w:t xml:space="preserve">. </w:t>
      </w:r>
    </w:p>
    <w:p w:rsidR="00A61FDE" w:rsidRPr="00280E12" w:rsidRDefault="00A61FDE" w:rsidP="00A61FDE">
      <w:pPr>
        <w:tabs>
          <w:tab w:val="left" w:pos="567"/>
          <w:tab w:val="left" w:pos="7797"/>
          <w:tab w:val="left" w:pos="9356"/>
        </w:tabs>
        <w:spacing w:after="0"/>
        <w:rPr>
          <w:rFonts w:ascii="Gothic720 BT" w:hAnsi="Gothic720 BT"/>
        </w:rPr>
      </w:pPr>
    </w:p>
    <w:p w:rsidR="008B1C9A" w:rsidRPr="003C5269" w:rsidRDefault="008B1C9A" w:rsidP="00A61FDE">
      <w:pPr>
        <w:tabs>
          <w:tab w:val="left" w:pos="567"/>
          <w:tab w:val="left" w:pos="7797"/>
          <w:tab w:val="left" w:pos="9356"/>
        </w:tabs>
        <w:spacing w:after="0"/>
        <w:rPr>
          <w:rFonts w:ascii="Gothic720 BT" w:hAnsi="Gothic720 BT"/>
          <w:lang w:eastAsia="es-ES"/>
        </w:rPr>
      </w:pPr>
      <w:r w:rsidRPr="003C5269">
        <w:rPr>
          <w:rFonts w:ascii="Gothic720 BT" w:hAnsi="Gothic720 BT"/>
          <w:lang w:eastAsia="es-ES"/>
        </w:rPr>
        <w:t xml:space="preserve">Santiago de Querétaro, Querétaro, </w:t>
      </w:r>
      <w:r w:rsidR="00E94FB4">
        <w:rPr>
          <w:rFonts w:ascii="Gothic720 BT" w:hAnsi="Gothic720 BT"/>
          <w:lang w:eastAsia="es-ES"/>
        </w:rPr>
        <w:t>cuatro</w:t>
      </w:r>
      <w:r w:rsidRPr="003C5269">
        <w:rPr>
          <w:rFonts w:ascii="Gothic720 BT" w:hAnsi="Gothic720 BT"/>
          <w:lang w:eastAsia="es-ES"/>
        </w:rPr>
        <w:t xml:space="preserve"> de </w:t>
      </w:r>
      <w:r w:rsidR="00CB1610">
        <w:rPr>
          <w:rFonts w:ascii="Gothic720 BT" w:hAnsi="Gothic720 BT"/>
          <w:lang w:eastAsia="es-ES"/>
        </w:rPr>
        <w:t>septiembre</w:t>
      </w:r>
      <w:r w:rsidRPr="003C5269">
        <w:rPr>
          <w:rFonts w:ascii="Gothic720 BT" w:hAnsi="Gothic720 BT"/>
          <w:lang w:eastAsia="es-ES"/>
        </w:rPr>
        <w:t xml:space="preserve"> de dos mil </w:t>
      </w:r>
      <w:r w:rsidR="003673DD" w:rsidRPr="003C5269">
        <w:rPr>
          <w:rFonts w:ascii="Gothic720 BT" w:hAnsi="Gothic720 BT"/>
          <w:lang w:eastAsia="es-ES"/>
        </w:rPr>
        <w:t>veinte</w:t>
      </w:r>
      <w:r w:rsidRPr="003C5269">
        <w:rPr>
          <w:rFonts w:ascii="Gothic720 BT" w:hAnsi="Gothic720 BT"/>
          <w:lang w:eastAsia="es-ES"/>
        </w:rPr>
        <w:t>.</w:t>
      </w:r>
    </w:p>
    <w:p w:rsidR="008B1C9A" w:rsidRPr="003C5269" w:rsidRDefault="008B1C9A" w:rsidP="002308E2">
      <w:pPr>
        <w:tabs>
          <w:tab w:val="left" w:pos="567"/>
        </w:tabs>
        <w:spacing w:after="0"/>
        <w:ind w:left="567"/>
        <w:jc w:val="both"/>
        <w:rPr>
          <w:rFonts w:ascii="Gothic720 BT" w:hAnsi="Gothic720 BT"/>
          <w:b/>
        </w:rPr>
      </w:pPr>
    </w:p>
    <w:p w:rsidR="00A61FDE" w:rsidRPr="003C5269" w:rsidRDefault="008B1C9A" w:rsidP="00A61FDE">
      <w:pPr>
        <w:tabs>
          <w:tab w:val="left" w:pos="567"/>
        </w:tabs>
        <w:spacing w:after="0"/>
        <w:jc w:val="both"/>
        <w:rPr>
          <w:rFonts w:ascii="Gothic720 BT" w:hAnsi="Gothic720 BT"/>
        </w:rPr>
      </w:pPr>
      <w:r w:rsidRPr="003C5269">
        <w:rPr>
          <w:rFonts w:ascii="Gothic720 BT" w:hAnsi="Gothic720 BT"/>
          <w:b/>
        </w:rPr>
        <w:t>VISTO</w:t>
      </w:r>
      <w:r w:rsidRPr="003C5269">
        <w:rPr>
          <w:rFonts w:ascii="Gothic720 BT" w:hAnsi="Gothic720 BT"/>
        </w:rPr>
        <w:t xml:space="preserve"> </w:t>
      </w:r>
      <w:r w:rsidR="003673DD" w:rsidRPr="003C5269">
        <w:rPr>
          <w:rFonts w:ascii="Gothic720 BT" w:hAnsi="Gothic720 BT"/>
        </w:rPr>
        <w:t>e</w:t>
      </w:r>
      <w:r w:rsidR="004C637C" w:rsidRPr="003C5269">
        <w:rPr>
          <w:rFonts w:ascii="Gothic720 BT" w:hAnsi="Gothic720 BT"/>
        </w:rPr>
        <w:t>l escrito y</w:t>
      </w:r>
      <w:r w:rsidR="00CC6B79">
        <w:rPr>
          <w:rFonts w:ascii="Gothic720 BT" w:hAnsi="Gothic720 BT"/>
        </w:rPr>
        <w:t xml:space="preserve"> su</w:t>
      </w:r>
      <w:r w:rsidR="004C637C" w:rsidRPr="003C5269">
        <w:rPr>
          <w:rFonts w:ascii="Gothic720 BT" w:hAnsi="Gothic720 BT"/>
        </w:rPr>
        <w:t xml:space="preserve"> anexo recibidos en la Oficialía de Partes del Instituto Electoral del Estado de Querétaro</w:t>
      </w:r>
      <w:r w:rsidR="004C637C" w:rsidRPr="003C5269">
        <w:rPr>
          <w:rStyle w:val="Refdenotaalpie"/>
          <w:rFonts w:ascii="Gothic720 BT" w:hAnsi="Gothic720 BT"/>
        </w:rPr>
        <w:footnoteReference w:id="1"/>
      </w:r>
      <w:r w:rsidR="004C637C" w:rsidRPr="003C5269">
        <w:rPr>
          <w:rFonts w:ascii="Gothic720 BT" w:hAnsi="Gothic720 BT"/>
        </w:rPr>
        <w:t xml:space="preserve"> el </w:t>
      </w:r>
      <w:r w:rsidR="00CB1610">
        <w:rPr>
          <w:rFonts w:ascii="Gothic720 BT" w:hAnsi="Gothic720 BT"/>
        </w:rPr>
        <w:t>primero</w:t>
      </w:r>
      <w:r w:rsidR="004C637C" w:rsidRPr="003C5269">
        <w:rPr>
          <w:rFonts w:ascii="Gothic720 BT" w:hAnsi="Gothic720 BT"/>
        </w:rPr>
        <w:t xml:space="preserve"> de </w:t>
      </w:r>
      <w:r w:rsidR="00CB1610">
        <w:rPr>
          <w:rFonts w:ascii="Gothic720 BT" w:hAnsi="Gothic720 BT"/>
        </w:rPr>
        <w:t>septiembre</w:t>
      </w:r>
      <w:r w:rsidR="004C637C" w:rsidRPr="003C5269">
        <w:rPr>
          <w:rFonts w:ascii="Gothic720 BT" w:hAnsi="Gothic720 BT"/>
        </w:rPr>
        <w:t xml:space="preserve"> del año en curso,</w:t>
      </w:r>
      <w:r w:rsidR="00C26298" w:rsidRPr="003C5269">
        <w:rPr>
          <w:rFonts w:ascii="Gothic720 BT" w:hAnsi="Gothic720 BT"/>
        </w:rPr>
        <w:t xml:space="preserve"> registrado con el folio </w:t>
      </w:r>
      <w:r w:rsidR="00CB1610">
        <w:rPr>
          <w:rFonts w:ascii="Gothic720 BT" w:hAnsi="Gothic720 BT"/>
        </w:rPr>
        <w:t>0765</w:t>
      </w:r>
      <w:r w:rsidR="00C26298" w:rsidRPr="003C5269">
        <w:rPr>
          <w:rFonts w:ascii="Gothic720 BT" w:hAnsi="Gothic720 BT"/>
        </w:rPr>
        <w:t xml:space="preserve">, </w:t>
      </w:r>
      <w:r w:rsidR="004C637C" w:rsidRPr="003C5269">
        <w:rPr>
          <w:rFonts w:ascii="Gothic720 BT" w:hAnsi="Gothic720 BT"/>
        </w:rPr>
        <w:t xml:space="preserve">signado por </w:t>
      </w:r>
      <w:r w:rsidR="003673DD" w:rsidRPr="003C5269">
        <w:rPr>
          <w:rFonts w:ascii="Gothic720 BT" w:hAnsi="Gothic720 BT"/>
        </w:rPr>
        <w:t>Ricardo Astudillo Suárez</w:t>
      </w:r>
      <w:r w:rsidR="004C637C" w:rsidRPr="003C5269">
        <w:rPr>
          <w:rFonts w:ascii="Gothic720 BT" w:hAnsi="Gothic720 BT"/>
        </w:rPr>
        <w:t xml:space="preserve">, representante propietario del Partido </w:t>
      </w:r>
      <w:r w:rsidR="003673DD" w:rsidRPr="003C5269">
        <w:rPr>
          <w:rFonts w:ascii="Gothic720 BT" w:hAnsi="Gothic720 BT"/>
        </w:rPr>
        <w:t>Verde Ecologista de México</w:t>
      </w:r>
      <w:r w:rsidR="0005515C" w:rsidRPr="003C5269">
        <w:rPr>
          <w:rFonts w:ascii="Gothic720 BT" w:hAnsi="Gothic720 BT"/>
        </w:rPr>
        <w:t xml:space="preserve"> ante el Consejo General</w:t>
      </w:r>
      <w:r w:rsidR="00CB1610">
        <w:rPr>
          <w:rFonts w:ascii="Gothic720 BT" w:hAnsi="Gothic720 BT"/>
        </w:rPr>
        <w:t xml:space="preserve">, </w:t>
      </w:r>
      <w:r w:rsidR="00F4355F">
        <w:rPr>
          <w:rFonts w:ascii="Gothic720 BT" w:hAnsi="Gothic720 BT"/>
        </w:rPr>
        <w:t>a través</w:t>
      </w:r>
      <w:r w:rsidR="00CB1610">
        <w:rPr>
          <w:rFonts w:ascii="Gothic720 BT" w:hAnsi="Gothic720 BT"/>
        </w:rPr>
        <w:t xml:space="preserve"> del cual, en alcance al </w:t>
      </w:r>
      <w:r w:rsidR="006B028E">
        <w:rPr>
          <w:rFonts w:ascii="Gothic720 BT" w:hAnsi="Gothic720 BT"/>
        </w:rPr>
        <w:t>oficio</w:t>
      </w:r>
      <w:r w:rsidR="006B028E" w:rsidRPr="006B028E">
        <w:t xml:space="preserve"> </w:t>
      </w:r>
      <w:r w:rsidR="006B028E" w:rsidRPr="006B028E">
        <w:rPr>
          <w:rFonts w:ascii="Gothic720 BT" w:hAnsi="Gothic720 BT"/>
        </w:rPr>
        <w:t>PEQRO-002/2020</w:t>
      </w:r>
      <w:r w:rsidR="006B028E">
        <w:rPr>
          <w:rFonts w:ascii="Gothic720 BT" w:hAnsi="Gothic720 BT"/>
        </w:rPr>
        <w:t xml:space="preserve"> registrado con el </w:t>
      </w:r>
      <w:r w:rsidR="00CB1610">
        <w:rPr>
          <w:rFonts w:ascii="Gothic720 BT" w:hAnsi="Gothic720 BT"/>
        </w:rPr>
        <w:t>folio 0593,</w:t>
      </w:r>
      <w:r w:rsidR="00CB1610">
        <w:rPr>
          <w:rStyle w:val="Refdenotaalpie"/>
          <w:rFonts w:ascii="Gothic720 BT" w:hAnsi="Gothic720 BT"/>
        </w:rPr>
        <w:footnoteReference w:id="2"/>
      </w:r>
      <w:r w:rsidR="006B028E">
        <w:rPr>
          <w:rFonts w:ascii="Gothic720 BT" w:hAnsi="Gothic720 BT"/>
        </w:rPr>
        <w:t xml:space="preserve"> remitió</w:t>
      </w:r>
      <w:r w:rsidR="00CB1610">
        <w:rPr>
          <w:rFonts w:ascii="Gothic720 BT" w:hAnsi="Gothic720 BT"/>
        </w:rPr>
        <w:t xml:space="preserve"> </w:t>
      </w:r>
      <w:r w:rsidR="006B028E">
        <w:rPr>
          <w:rFonts w:ascii="Gothic720 BT" w:hAnsi="Gothic720 BT"/>
        </w:rPr>
        <w:t>la certificación</w:t>
      </w:r>
      <w:r w:rsidR="00CB1610">
        <w:rPr>
          <w:rFonts w:ascii="Gothic720 BT" w:hAnsi="Gothic720 BT"/>
        </w:rPr>
        <w:t xml:space="preserve"> expedida por la Directora del Secretariado del Instituto Nacional Electoral</w:t>
      </w:r>
      <w:r w:rsidR="00F4355F">
        <w:rPr>
          <w:rFonts w:ascii="Gothic720 BT" w:hAnsi="Gothic720 BT"/>
        </w:rPr>
        <w:t xml:space="preserve"> e</w:t>
      </w:r>
      <w:r w:rsidR="006B028E">
        <w:rPr>
          <w:rFonts w:ascii="Gothic720 BT" w:hAnsi="Gothic720 BT"/>
        </w:rPr>
        <w:t xml:space="preserve"> informó</w:t>
      </w:r>
      <w:r w:rsidR="00CB1610">
        <w:rPr>
          <w:rFonts w:ascii="Gothic720 BT" w:hAnsi="Gothic720 BT"/>
        </w:rPr>
        <w:t xml:space="preserve"> </w:t>
      </w:r>
      <w:r w:rsidR="00F2158C">
        <w:rPr>
          <w:rFonts w:ascii="Gothic720 BT" w:hAnsi="Gothic720 BT"/>
        </w:rPr>
        <w:t>que las constancia</w:t>
      </w:r>
      <w:r w:rsidR="005A2835">
        <w:rPr>
          <w:rFonts w:ascii="Gothic720 BT" w:hAnsi="Gothic720 BT"/>
        </w:rPr>
        <w:t>s</w:t>
      </w:r>
      <w:r w:rsidR="00F2158C">
        <w:rPr>
          <w:rFonts w:ascii="Gothic720 BT" w:hAnsi="Gothic720 BT"/>
        </w:rPr>
        <w:t xml:space="preserve"> de los nombramientos de las nuevas integrantes del Consejo Político Estatal de dicho Partido </w:t>
      </w:r>
      <w:r w:rsidR="00CC6B79">
        <w:rPr>
          <w:rFonts w:ascii="Gothic720 BT" w:hAnsi="Gothic720 BT"/>
        </w:rPr>
        <w:t>se encuentran</w:t>
      </w:r>
      <w:r w:rsidR="00F2158C">
        <w:rPr>
          <w:rFonts w:ascii="Gothic720 BT" w:hAnsi="Gothic720 BT"/>
        </w:rPr>
        <w:t xml:space="preserve"> en proceso de elaboración; </w:t>
      </w:r>
      <w:r w:rsidR="00762148" w:rsidRPr="003C5269">
        <w:rPr>
          <w:rFonts w:ascii="Gothic720 BT" w:hAnsi="Gothic720 BT"/>
        </w:rPr>
        <w:t>c</w:t>
      </w:r>
      <w:r w:rsidRPr="003C5269">
        <w:rPr>
          <w:rFonts w:ascii="Gothic720 BT" w:hAnsi="Gothic720 BT"/>
        </w:rPr>
        <w:t xml:space="preserve">on fundamento en lo dispuesto por </w:t>
      </w:r>
      <w:r w:rsidR="006B028E">
        <w:rPr>
          <w:rFonts w:ascii="Gothic720 BT" w:hAnsi="Gothic720 BT"/>
        </w:rPr>
        <w:t>el</w:t>
      </w:r>
      <w:r w:rsidRPr="003C5269">
        <w:rPr>
          <w:rFonts w:ascii="Gothic720 BT" w:hAnsi="Gothic720 BT"/>
        </w:rPr>
        <w:t xml:space="preserve"> artículo</w:t>
      </w:r>
      <w:r w:rsidR="001E1A2B">
        <w:rPr>
          <w:rFonts w:ascii="Gothic720 BT" w:hAnsi="Gothic720 BT"/>
        </w:rPr>
        <w:t xml:space="preserve"> </w:t>
      </w:r>
      <w:r w:rsidRPr="003C5269">
        <w:rPr>
          <w:rFonts w:ascii="Gothic720 BT" w:hAnsi="Gothic720 BT"/>
        </w:rPr>
        <w:t xml:space="preserve">63, </w:t>
      </w:r>
      <w:r w:rsidR="001658C8" w:rsidRPr="003C5269">
        <w:rPr>
          <w:rFonts w:ascii="Gothic720 BT" w:hAnsi="Gothic720 BT"/>
        </w:rPr>
        <w:t>fracción</w:t>
      </w:r>
      <w:r w:rsidRPr="003C5269">
        <w:rPr>
          <w:rFonts w:ascii="Gothic720 BT" w:hAnsi="Gothic720 BT"/>
        </w:rPr>
        <w:t xml:space="preserve"> XX</w:t>
      </w:r>
      <w:r w:rsidR="00762148" w:rsidRPr="003C5269">
        <w:rPr>
          <w:rFonts w:ascii="Gothic720 BT" w:hAnsi="Gothic720 BT"/>
        </w:rPr>
        <w:t>X</w:t>
      </w:r>
      <w:r w:rsidRPr="003C5269">
        <w:rPr>
          <w:rFonts w:ascii="Gothic720 BT" w:hAnsi="Gothic720 BT"/>
        </w:rPr>
        <w:t xml:space="preserve">I de la Ley Electoral del Estado de Querétaro, con relación al artículo 25, párrafo 1, inciso l) de la Ley General de Partidos Políticos, la Secretaría Ejecutiva del Instituto </w:t>
      </w:r>
      <w:r w:rsidRPr="003C5269">
        <w:rPr>
          <w:rFonts w:ascii="Gothic720 BT" w:hAnsi="Gothic720 BT"/>
          <w:b/>
        </w:rPr>
        <w:t>ACUERDA:</w:t>
      </w:r>
    </w:p>
    <w:p w:rsidR="00627784" w:rsidRPr="00280E12" w:rsidRDefault="00627784" w:rsidP="00A61FDE">
      <w:pPr>
        <w:tabs>
          <w:tab w:val="left" w:pos="567"/>
        </w:tabs>
        <w:spacing w:after="0"/>
        <w:jc w:val="both"/>
        <w:rPr>
          <w:rFonts w:ascii="Gothic720 BT" w:hAnsi="Gothic720 BT"/>
          <w:b/>
          <w:szCs w:val="16"/>
        </w:rPr>
      </w:pPr>
    </w:p>
    <w:p w:rsidR="00A61FDE" w:rsidRDefault="008B1C9A" w:rsidP="00A61FDE">
      <w:pPr>
        <w:tabs>
          <w:tab w:val="left" w:pos="567"/>
        </w:tabs>
        <w:spacing w:after="0"/>
        <w:jc w:val="both"/>
        <w:rPr>
          <w:rFonts w:ascii="Gothic720 BT" w:hAnsi="Gothic720 BT" w:cs="Arial"/>
          <w:lang w:eastAsia="es-ES"/>
        </w:rPr>
      </w:pPr>
      <w:r w:rsidRPr="003C5269">
        <w:rPr>
          <w:rFonts w:ascii="Gothic720 BT" w:hAnsi="Gothic720 BT"/>
          <w:b/>
        </w:rPr>
        <w:t>PRIMERO. Recepción.</w:t>
      </w:r>
      <w:r w:rsidR="004C4B29" w:rsidRPr="003C5269">
        <w:rPr>
          <w:rFonts w:ascii="Gothic720 BT" w:hAnsi="Gothic720 BT"/>
        </w:rPr>
        <w:t xml:space="preserve"> Se tiene</w:t>
      </w:r>
      <w:r w:rsidR="006603C0">
        <w:rPr>
          <w:rFonts w:ascii="Gothic720 BT" w:hAnsi="Gothic720 BT"/>
        </w:rPr>
        <w:t>n</w:t>
      </w:r>
      <w:r w:rsidR="004C4B29" w:rsidRPr="003C5269">
        <w:rPr>
          <w:rFonts w:ascii="Gothic720 BT" w:hAnsi="Gothic720 BT"/>
        </w:rPr>
        <w:t xml:space="preserve"> por recibido</w:t>
      </w:r>
      <w:r w:rsidR="006603C0">
        <w:rPr>
          <w:rFonts w:ascii="Gothic720 BT" w:hAnsi="Gothic720 BT"/>
        </w:rPr>
        <w:t>s</w:t>
      </w:r>
      <w:r w:rsidRPr="003C5269">
        <w:rPr>
          <w:rFonts w:ascii="Gothic720 BT" w:hAnsi="Gothic720 BT"/>
        </w:rPr>
        <w:t xml:space="preserve"> </w:t>
      </w:r>
      <w:r w:rsidR="006603C0">
        <w:rPr>
          <w:rFonts w:ascii="Gothic720 BT" w:hAnsi="Gothic720 BT"/>
        </w:rPr>
        <w:t>los</w:t>
      </w:r>
      <w:r w:rsidRPr="003C5269">
        <w:rPr>
          <w:rFonts w:ascii="Gothic720 BT" w:hAnsi="Gothic720 BT"/>
        </w:rPr>
        <w:t xml:space="preserve"> d</w:t>
      </w:r>
      <w:r w:rsidR="004C4B29" w:rsidRPr="003C5269">
        <w:rPr>
          <w:rFonts w:ascii="Gothic720 BT" w:hAnsi="Gothic720 BT" w:cs="Arial"/>
          <w:lang w:eastAsia="es-ES"/>
        </w:rPr>
        <w:t>ocumento</w:t>
      </w:r>
      <w:r w:rsidR="006603C0">
        <w:rPr>
          <w:rFonts w:ascii="Gothic720 BT" w:hAnsi="Gothic720 BT" w:cs="Arial"/>
          <w:lang w:eastAsia="es-ES"/>
        </w:rPr>
        <w:t>s</w:t>
      </w:r>
      <w:r w:rsidR="004C4B29" w:rsidRPr="003C5269">
        <w:rPr>
          <w:rFonts w:ascii="Gothic720 BT" w:hAnsi="Gothic720 BT" w:cs="Arial"/>
          <w:lang w:eastAsia="es-ES"/>
        </w:rPr>
        <w:t xml:space="preserve"> de cuenta, mismo</w:t>
      </w:r>
      <w:r w:rsidR="006603C0">
        <w:rPr>
          <w:rFonts w:ascii="Gothic720 BT" w:hAnsi="Gothic720 BT" w:cs="Arial"/>
          <w:lang w:eastAsia="es-ES"/>
        </w:rPr>
        <w:t>s</w:t>
      </w:r>
      <w:r w:rsidR="004C4B29" w:rsidRPr="003C5269">
        <w:rPr>
          <w:rFonts w:ascii="Gothic720 BT" w:hAnsi="Gothic720 BT" w:cs="Arial"/>
          <w:lang w:eastAsia="es-ES"/>
        </w:rPr>
        <w:t xml:space="preserve"> que consta</w:t>
      </w:r>
      <w:r w:rsidR="006603C0">
        <w:rPr>
          <w:rFonts w:ascii="Gothic720 BT" w:hAnsi="Gothic720 BT" w:cs="Arial"/>
          <w:lang w:eastAsia="es-ES"/>
        </w:rPr>
        <w:t>n</w:t>
      </w:r>
      <w:r w:rsidRPr="003C5269">
        <w:rPr>
          <w:rFonts w:ascii="Gothic720 BT" w:hAnsi="Gothic720 BT" w:cs="Arial"/>
          <w:lang w:eastAsia="es-ES"/>
        </w:rPr>
        <w:t xml:space="preserve"> en un total de </w:t>
      </w:r>
      <w:r w:rsidR="006603C0">
        <w:rPr>
          <w:rFonts w:ascii="Gothic720 BT" w:hAnsi="Gothic720 BT" w:cs="Arial"/>
          <w:lang w:eastAsia="es-ES"/>
        </w:rPr>
        <w:t xml:space="preserve">tres </w:t>
      </w:r>
      <w:r w:rsidRPr="003C5269">
        <w:rPr>
          <w:rFonts w:ascii="Gothic720 BT" w:hAnsi="Gothic720 BT" w:cs="Arial"/>
          <w:lang w:eastAsia="es-ES"/>
        </w:rPr>
        <w:t>fojas útiles con texto por un solo lado,</w:t>
      </w:r>
      <w:r w:rsidR="00FD691F" w:rsidRPr="003C5269">
        <w:rPr>
          <w:rStyle w:val="Refdenotaalpie"/>
          <w:rFonts w:ascii="Gothic720 BT" w:hAnsi="Gothic720 BT" w:cs="Arial"/>
          <w:lang w:eastAsia="es-ES"/>
        </w:rPr>
        <w:footnoteReference w:id="3"/>
      </w:r>
      <w:r w:rsidR="00F2158C">
        <w:rPr>
          <w:rFonts w:ascii="Gothic720 BT" w:hAnsi="Gothic720 BT" w:cs="Arial"/>
          <w:lang w:eastAsia="es-ES"/>
        </w:rPr>
        <w:t xml:space="preserve"> </w:t>
      </w:r>
      <w:r w:rsidRPr="003C5269">
        <w:rPr>
          <w:rFonts w:ascii="Gothic720 BT" w:hAnsi="Gothic720 BT" w:cs="Arial"/>
          <w:lang w:eastAsia="es-ES"/>
        </w:rPr>
        <w:t xml:space="preserve">los cuales se ordena agregar en autos para los efectos conducentes. </w:t>
      </w:r>
    </w:p>
    <w:p w:rsidR="00822678" w:rsidRDefault="00822678" w:rsidP="00A61FDE">
      <w:pPr>
        <w:tabs>
          <w:tab w:val="left" w:pos="567"/>
        </w:tabs>
        <w:spacing w:after="0"/>
        <w:jc w:val="both"/>
        <w:rPr>
          <w:rFonts w:ascii="Gothic720 BT" w:hAnsi="Gothic720 BT" w:cs="Arial"/>
          <w:lang w:eastAsia="es-ES"/>
        </w:rPr>
      </w:pPr>
    </w:p>
    <w:p w:rsidR="00571389" w:rsidRDefault="00822678" w:rsidP="00A61FDE">
      <w:pPr>
        <w:tabs>
          <w:tab w:val="left" w:pos="567"/>
        </w:tabs>
        <w:spacing w:after="0"/>
        <w:jc w:val="both"/>
        <w:rPr>
          <w:rFonts w:ascii="Gothic720 BT" w:hAnsi="Gothic720 BT"/>
          <w:szCs w:val="16"/>
        </w:rPr>
      </w:pPr>
      <w:r>
        <w:rPr>
          <w:rFonts w:ascii="Gothic720 BT" w:hAnsi="Gothic720 BT" w:cs="Arial"/>
          <w:b/>
          <w:lang w:eastAsia="es-ES"/>
        </w:rPr>
        <w:t>SEGUNDO.</w:t>
      </w:r>
      <w:r w:rsidR="00BF5321">
        <w:rPr>
          <w:rFonts w:ascii="Gothic720 BT" w:hAnsi="Gothic720 BT" w:cs="Arial"/>
          <w:b/>
          <w:lang w:eastAsia="es-ES"/>
        </w:rPr>
        <w:t xml:space="preserve"> Titular de la Secretaría de Finanzas del Partido</w:t>
      </w:r>
      <w:r w:rsidR="00F4355F">
        <w:rPr>
          <w:rFonts w:ascii="Gothic720 BT" w:hAnsi="Gothic720 BT" w:cs="Arial"/>
          <w:b/>
          <w:lang w:eastAsia="es-ES"/>
        </w:rPr>
        <w:t>.</w:t>
      </w:r>
      <w:r w:rsidR="007123CA">
        <w:rPr>
          <w:rFonts w:ascii="Gothic720 BT" w:hAnsi="Gothic720 BT" w:cs="Arial"/>
          <w:b/>
          <w:lang w:eastAsia="es-ES"/>
        </w:rPr>
        <w:t xml:space="preserve"> </w:t>
      </w:r>
      <w:r w:rsidR="00571389">
        <w:rPr>
          <w:rFonts w:ascii="Gothic720 BT" w:hAnsi="Gothic720 BT" w:cs="Arial"/>
          <w:lang w:eastAsia="es-ES"/>
        </w:rPr>
        <w:t xml:space="preserve">Del escrito de cuenta se advierte que </w:t>
      </w:r>
      <w:r w:rsidR="00507D8F">
        <w:rPr>
          <w:rFonts w:ascii="Gothic720 BT" w:hAnsi="Gothic720 BT" w:cs="Arial"/>
          <w:lang w:eastAsia="es-ES"/>
        </w:rPr>
        <w:t>la representación</w:t>
      </w:r>
      <w:r w:rsidR="00571389">
        <w:rPr>
          <w:rFonts w:ascii="Gothic720 BT" w:hAnsi="Gothic720 BT" w:cs="Arial"/>
          <w:lang w:eastAsia="es-ES"/>
        </w:rPr>
        <w:t xml:space="preserve"> del Partido Verde Ecologista de México</w:t>
      </w:r>
      <w:r w:rsidR="001743BE">
        <w:rPr>
          <w:rFonts w:ascii="Gothic720 BT" w:hAnsi="Gothic720 BT" w:cs="Arial"/>
          <w:lang w:eastAsia="es-ES"/>
        </w:rPr>
        <w:t xml:space="preserve"> remitió </w:t>
      </w:r>
      <w:r w:rsidR="00BF5321">
        <w:rPr>
          <w:rFonts w:ascii="Gothic720 BT" w:hAnsi="Gothic720 BT" w:cs="Arial"/>
          <w:lang w:eastAsia="es-ES"/>
        </w:rPr>
        <w:t xml:space="preserve">al Instituto </w:t>
      </w:r>
      <w:r w:rsidR="001743BE">
        <w:rPr>
          <w:rFonts w:ascii="Gothic720 BT" w:hAnsi="Gothic720 BT" w:cs="Arial"/>
          <w:lang w:eastAsia="es-ES"/>
        </w:rPr>
        <w:t xml:space="preserve">la certificación </w:t>
      </w:r>
      <w:r w:rsidR="00522E47">
        <w:rPr>
          <w:rFonts w:ascii="Gothic720 BT" w:hAnsi="Gothic720 BT"/>
          <w:szCs w:val="16"/>
        </w:rPr>
        <w:t xml:space="preserve">expedida por la </w:t>
      </w:r>
      <w:r w:rsidR="006603C0">
        <w:rPr>
          <w:rFonts w:ascii="Gothic720 BT" w:hAnsi="Gothic720 BT"/>
          <w:szCs w:val="16"/>
        </w:rPr>
        <w:t>Directora del Secretariado del Instituto Nacional Electoral</w:t>
      </w:r>
      <w:r w:rsidR="00BF5321">
        <w:rPr>
          <w:rFonts w:ascii="Gothic720 BT" w:hAnsi="Gothic720 BT"/>
          <w:szCs w:val="16"/>
        </w:rPr>
        <w:t xml:space="preserve">, a </w:t>
      </w:r>
      <w:r w:rsidR="00BF5321">
        <w:rPr>
          <w:rFonts w:ascii="Gothic720 BT" w:hAnsi="Gothic720 BT" w:cs="Arial"/>
          <w:lang w:eastAsia="es-ES"/>
        </w:rPr>
        <w:t xml:space="preserve">efecto de </w:t>
      </w:r>
      <w:r w:rsidR="00522E47">
        <w:rPr>
          <w:rFonts w:ascii="Gothic720 BT" w:hAnsi="Gothic720 BT" w:cs="Arial"/>
          <w:lang w:eastAsia="es-ES"/>
        </w:rPr>
        <w:t xml:space="preserve">acreditar la </w:t>
      </w:r>
      <w:r w:rsidR="00121952">
        <w:rPr>
          <w:rFonts w:ascii="Gothic720 BT" w:hAnsi="Gothic720 BT" w:cs="Arial"/>
          <w:lang w:eastAsia="es-ES"/>
        </w:rPr>
        <w:t xml:space="preserve">aprobación del nombramiento </w:t>
      </w:r>
      <w:r w:rsidR="0057003C">
        <w:rPr>
          <w:rFonts w:ascii="Gothic720 BT" w:hAnsi="Gothic720 BT" w:cs="Arial"/>
          <w:lang w:eastAsia="es-ES"/>
        </w:rPr>
        <w:t xml:space="preserve">de la persona </w:t>
      </w:r>
      <w:r w:rsidR="00121952">
        <w:rPr>
          <w:rFonts w:ascii="Gothic720 BT" w:hAnsi="Gothic720 BT"/>
          <w:szCs w:val="16"/>
        </w:rPr>
        <w:t xml:space="preserve">titular de la Secretaría de Finanzas </w:t>
      </w:r>
      <w:r w:rsidR="00522E47">
        <w:rPr>
          <w:rFonts w:ascii="Gothic720 BT" w:hAnsi="Gothic720 BT"/>
          <w:szCs w:val="16"/>
        </w:rPr>
        <w:t>del</w:t>
      </w:r>
      <w:r w:rsidR="00121952">
        <w:rPr>
          <w:rFonts w:ascii="Gothic720 BT" w:hAnsi="Gothic720 BT"/>
          <w:szCs w:val="16"/>
        </w:rPr>
        <w:t xml:space="preserve"> Comité Ejecutivo Estatal</w:t>
      </w:r>
      <w:r w:rsidR="006603C0">
        <w:rPr>
          <w:rFonts w:ascii="Gothic720 BT" w:hAnsi="Gothic720 BT"/>
          <w:szCs w:val="16"/>
        </w:rPr>
        <w:t xml:space="preserve"> del referido </w:t>
      </w:r>
      <w:r w:rsidR="008C64C6">
        <w:rPr>
          <w:rFonts w:ascii="Gothic720 BT" w:hAnsi="Gothic720 BT"/>
          <w:szCs w:val="16"/>
        </w:rPr>
        <w:t>partido</w:t>
      </w:r>
      <w:r w:rsidR="00522E47">
        <w:rPr>
          <w:rFonts w:ascii="Gothic720 BT" w:hAnsi="Gothic720 BT"/>
          <w:szCs w:val="16"/>
        </w:rPr>
        <w:t>.</w:t>
      </w:r>
    </w:p>
    <w:p w:rsidR="00121952" w:rsidRDefault="00121952" w:rsidP="00A61FDE">
      <w:pPr>
        <w:tabs>
          <w:tab w:val="left" w:pos="567"/>
        </w:tabs>
        <w:spacing w:after="0"/>
        <w:jc w:val="both"/>
        <w:rPr>
          <w:rFonts w:ascii="Gothic720 BT" w:hAnsi="Gothic720 BT"/>
          <w:szCs w:val="16"/>
        </w:rPr>
      </w:pPr>
    </w:p>
    <w:p w:rsidR="00822678" w:rsidRDefault="005E0913" w:rsidP="00A61FDE">
      <w:pPr>
        <w:tabs>
          <w:tab w:val="left" w:pos="567"/>
        </w:tabs>
        <w:spacing w:after="0"/>
        <w:jc w:val="both"/>
        <w:rPr>
          <w:rFonts w:ascii="Gothic720 BT" w:hAnsi="Gothic720 BT"/>
          <w:szCs w:val="16"/>
        </w:rPr>
      </w:pPr>
      <w:r>
        <w:rPr>
          <w:rFonts w:ascii="Gothic720 BT" w:hAnsi="Gothic720 BT" w:cs="Arial"/>
          <w:lang w:eastAsia="es-ES"/>
        </w:rPr>
        <w:t>En ese sentido</w:t>
      </w:r>
      <w:r w:rsidR="001743BE">
        <w:rPr>
          <w:rFonts w:ascii="Gothic720 BT" w:hAnsi="Gothic720 BT" w:cs="Arial"/>
          <w:lang w:eastAsia="es-ES"/>
        </w:rPr>
        <w:t>, s</w:t>
      </w:r>
      <w:r w:rsidR="007123CA">
        <w:rPr>
          <w:rFonts w:ascii="Gothic720 BT" w:hAnsi="Gothic720 BT" w:cs="Arial"/>
          <w:lang w:eastAsia="es-ES"/>
        </w:rPr>
        <w:t>e tiene a</w:t>
      </w:r>
      <w:r w:rsidR="009A476A">
        <w:rPr>
          <w:rFonts w:ascii="Gothic720 BT" w:hAnsi="Gothic720 BT" w:cs="Arial"/>
          <w:lang w:eastAsia="es-ES"/>
        </w:rPr>
        <w:t xml:space="preserve">l </w:t>
      </w:r>
      <w:proofErr w:type="spellStart"/>
      <w:r w:rsidR="0057003C">
        <w:rPr>
          <w:rFonts w:ascii="Gothic720 BT" w:hAnsi="Gothic720 BT" w:cs="Arial"/>
          <w:lang w:eastAsia="es-ES"/>
        </w:rPr>
        <w:t>promovente</w:t>
      </w:r>
      <w:proofErr w:type="spellEnd"/>
      <w:r w:rsidR="0057003C">
        <w:rPr>
          <w:rFonts w:ascii="Gothic720 BT" w:hAnsi="Gothic720 BT" w:cs="Arial"/>
          <w:lang w:eastAsia="es-ES"/>
        </w:rPr>
        <w:t xml:space="preserve"> </w:t>
      </w:r>
      <w:r w:rsidR="009A476A">
        <w:rPr>
          <w:rFonts w:ascii="Gothic720 BT" w:hAnsi="Gothic720 BT" w:cs="Arial"/>
          <w:lang w:eastAsia="es-ES"/>
        </w:rPr>
        <w:t xml:space="preserve">informado el nombramiento de </w:t>
      </w:r>
      <w:r w:rsidR="007123CA" w:rsidRPr="00F4355F">
        <w:rPr>
          <w:rFonts w:ascii="Gothic720 BT" w:hAnsi="Gothic720 BT"/>
          <w:szCs w:val="16"/>
        </w:rPr>
        <w:t xml:space="preserve">Rigoberto </w:t>
      </w:r>
      <w:proofErr w:type="spellStart"/>
      <w:r w:rsidR="007123CA" w:rsidRPr="00F4355F">
        <w:rPr>
          <w:rFonts w:ascii="Gothic720 BT" w:hAnsi="Gothic720 BT"/>
          <w:szCs w:val="16"/>
        </w:rPr>
        <w:t>Najarro</w:t>
      </w:r>
      <w:proofErr w:type="spellEnd"/>
      <w:r w:rsidR="007123CA" w:rsidRPr="00F4355F">
        <w:rPr>
          <w:rFonts w:ascii="Gothic720 BT" w:hAnsi="Gothic720 BT"/>
          <w:szCs w:val="16"/>
        </w:rPr>
        <w:t xml:space="preserve"> Díaz</w:t>
      </w:r>
      <w:r w:rsidR="007123CA">
        <w:rPr>
          <w:rFonts w:ascii="Gothic720 BT" w:hAnsi="Gothic720 BT"/>
          <w:szCs w:val="16"/>
        </w:rPr>
        <w:t xml:space="preserve"> </w:t>
      </w:r>
      <w:r w:rsidR="00470A1F">
        <w:rPr>
          <w:rFonts w:ascii="Gothic720 BT" w:hAnsi="Gothic720 BT"/>
          <w:szCs w:val="16"/>
        </w:rPr>
        <w:t xml:space="preserve">como titular de la </w:t>
      </w:r>
      <w:r w:rsidR="0057003C">
        <w:rPr>
          <w:rFonts w:ascii="Gothic720 BT" w:hAnsi="Gothic720 BT"/>
          <w:szCs w:val="16"/>
        </w:rPr>
        <w:t xml:space="preserve">citada </w:t>
      </w:r>
      <w:r w:rsidR="00470A1F">
        <w:rPr>
          <w:rFonts w:ascii="Gothic720 BT" w:hAnsi="Gothic720 BT"/>
          <w:szCs w:val="16"/>
        </w:rPr>
        <w:t>Secretaría,</w:t>
      </w:r>
      <w:r w:rsidR="001743BE">
        <w:rPr>
          <w:rFonts w:ascii="Gothic720 BT" w:hAnsi="Gothic720 BT"/>
          <w:szCs w:val="16"/>
        </w:rPr>
        <w:t xml:space="preserve"> de conformidad</w:t>
      </w:r>
      <w:r w:rsidR="00522E47">
        <w:rPr>
          <w:rFonts w:ascii="Gothic720 BT" w:hAnsi="Gothic720 BT"/>
          <w:szCs w:val="16"/>
        </w:rPr>
        <w:t xml:space="preserve"> con el oficio</w:t>
      </w:r>
      <w:r w:rsidR="001743BE">
        <w:rPr>
          <w:rFonts w:ascii="Gothic720 BT" w:hAnsi="Gothic720 BT"/>
          <w:szCs w:val="16"/>
        </w:rPr>
        <w:t xml:space="preserve"> </w:t>
      </w:r>
      <w:r w:rsidR="00522E47" w:rsidRPr="00522E47">
        <w:rPr>
          <w:rFonts w:ascii="Gothic720 BT" w:hAnsi="Gothic720 BT"/>
          <w:szCs w:val="16"/>
        </w:rPr>
        <w:t>PEQRO-002/2020</w:t>
      </w:r>
      <w:r w:rsidR="00522E47">
        <w:rPr>
          <w:rFonts w:ascii="Gothic720 BT" w:hAnsi="Gothic720 BT"/>
          <w:szCs w:val="16"/>
        </w:rPr>
        <w:t>,</w:t>
      </w:r>
      <w:r w:rsidR="00522E47" w:rsidRPr="00522E47">
        <w:rPr>
          <w:rFonts w:ascii="Gothic720 BT" w:hAnsi="Gothic720 BT"/>
          <w:szCs w:val="16"/>
        </w:rPr>
        <w:t xml:space="preserve"> el acuerdo CPEQRO-01/2020</w:t>
      </w:r>
      <w:r w:rsidR="00522E47">
        <w:rPr>
          <w:rFonts w:ascii="Gothic720 BT" w:hAnsi="Gothic720 BT"/>
          <w:szCs w:val="16"/>
        </w:rPr>
        <w:t xml:space="preserve"> y la </w:t>
      </w:r>
      <w:r w:rsidR="00BF5321">
        <w:rPr>
          <w:rFonts w:ascii="Gothic720 BT" w:hAnsi="Gothic720 BT"/>
          <w:szCs w:val="16"/>
        </w:rPr>
        <w:t xml:space="preserve">citada </w:t>
      </w:r>
      <w:r w:rsidR="00522E47">
        <w:rPr>
          <w:rFonts w:ascii="Gothic720 BT" w:hAnsi="Gothic720 BT"/>
          <w:szCs w:val="16"/>
        </w:rPr>
        <w:t xml:space="preserve">certificación; en consecuencia, </w:t>
      </w:r>
      <w:r w:rsidR="001E1A2B">
        <w:rPr>
          <w:rFonts w:ascii="Gothic720 BT" w:hAnsi="Gothic720 BT"/>
          <w:szCs w:val="16"/>
        </w:rPr>
        <w:t>queda sin efectos el nombramiento realizado c</w:t>
      </w:r>
      <w:r w:rsidR="00BF5321">
        <w:rPr>
          <w:rFonts w:ascii="Gothic720 BT" w:hAnsi="Gothic720 BT"/>
          <w:szCs w:val="16"/>
        </w:rPr>
        <w:t xml:space="preserve">on anterioridad, lo anterior, para los efectos conducentes. </w:t>
      </w:r>
    </w:p>
    <w:p w:rsidR="009A476A" w:rsidRPr="009A476A" w:rsidRDefault="009A476A" w:rsidP="00A61FDE">
      <w:pPr>
        <w:tabs>
          <w:tab w:val="left" w:pos="567"/>
        </w:tabs>
        <w:spacing w:after="0"/>
        <w:jc w:val="both"/>
        <w:rPr>
          <w:rFonts w:ascii="Gothic720 BT" w:hAnsi="Gothic720 BT"/>
          <w:b/>
          <w:szCs w:val="16"/>
        </w:rPr>
      </w:pPr>
    </w:p>
    <w:p w:rsidR="00181720" w:rsidRDefault="00181720" w:rsidP="009A476A">
      <w:pPr>
        <w:tabs>
          <w:tab w:val="left" w:pos="567"/>
        </w:tabs>
        <w:spacing w:after="0"/>
        <w:jc w:val="both"/>
        <w:rPr>
          <w:rFonts w:ascii="Gothic720 BT" w:hAnsi="Gothic720 BT"/>
          <w:b/>
          <w:szCs w:val="16"/>
        </w:rPr>
      </w:pPr>
    </w:p>
    <w:p w:rsidR="00181720" w:rsidRDefault="00181720" w:rsidP="009A476A">
      <w:pPr>
        <w:tabs>
          <w:tab w:val="left" w:pos="567"/>
        </w:tabs>
        <w:spacing w:after="0"/>
        <w:jc w:val="both"/>
        <w:rPr>
          <w:rFonts w:ascii="Gothic720 BT" w:hAnsi="Gothic720 BT"/>
          <w:b/>
          <w:szCs w:val="16"/>
        </w:rPr>
      </w:pPr>
    </w:p>
    <w:p w:rsidR="009A476A" w:rsidRDefault="009A476A" w:rsidP="009A476A">
      <w:pPr>
        <w:tabs>
          <w:tab w:val="left" w:pos="567"/>
        </w:tabs>
        <w:spacing w:after="0"/>
        <w:jc w:val="both"/>
        <w:rPr>
          <w:rFonts w:ascii="Gothic720 BT" w:hAnsi="Gothic720 BT"/>
          <w:szCs w:val="16"/>
        </w:rPr>
      </w:pPr>
      <w:r>
        <w:rPr>
          <w:rFonts w:ascii="Gothic720 BT" w:hAnsi="Gothic720 BT"/>
          <w:b/>
          <w:szCs w:val="16"/>
        </w:rPr>
        <w:t xml:space="preserve">TERCERO. </w:t>
      </w:r>
      <w:r w:rsidRPr="009A476A">
        <w:rPr>
          <w:rFonts w:ascii="Gothic720 BT" w:hAnsi="Gothic720 BT"/>
          <w:b/>
          <w:szCs w:val="16"/>
        </w:rPr>
        <w:t>Estarse a lo acordado.</w:t>
      </w:r>
      <w:r>
        <w:rPr>
          <w:rFonts w:ascii="Gothic720 BT" w:hAnsi="Gothic720 BT"/>
          <w:b/>
          <w:szCs w:val="16"/>
        </w:rPr>
        <w:t xml:space="preserve"> </w:t>
      </w:r>
      <w:r>
        <w:rPr>
          <w:rFonts w:ascii="Gothic720 BT" w:hAnsi="Gothic720 BT"/>
          <w:szCs w:val="16"/>
        </w:rPr>
        <w:t xml:space="preserve">Del escrito de cuenta se advierte que el </w:t>
      </w:r>
      <w:proofErr w:type="spellStart"/>
      <w:r>
        <w:rPr>
          <w:rFonts w:ascii="Gothic720 BT" w:hAnsi="Gothic720 BT"/>
          <w:szCs w:val="16"/>
        </w:rPr>
        <w:t>promovente</w:t>
      </w:r>
      <w:proofErr w:type="spellEnd"/>
      <w:r>
        <w:rPr>
          <w:rFonts w:ascii="Gothic720 BT" w:hAnsi="Gothic720 BT"/>
          <w:szCs w:val="16"/>
        </w:rPr>
        <w:t xml:space="preserve"> informó </w:t>
      </w:r>
      <w:r w:rsidRPr="00507D8F">
        <w:rPr>
          <w:rFonts w:ascii="Gothic720 BT" w:hAnsi="Gothic720 BT"/>
          <w:szCs w:val="16"/>
        </w:rPr>
        <w:t>que las constancias de los nombramientos</w:t>
      </w:r>
      <w:r>
        <w:rPr>
          <w:rFonts w:ascii="Gothic720 BT" w:hAnsi="Gothic720 BT"/>
          <w:szCs w:val="16"/>
        </w:rPr>
        <w:t xml:space="preserve"> de quienes señaló son nuevas </w:t>
      </w:r>
      <w:r w:rsidRPr="00507D8F">
        <w:rPr>
          <w:rFonts w:ascii="Gothic720 BT" w:hAnsi="Gothic720 BT"/>
          <w:szCs w:val="16"/>
        </w:rPr>
        <w:t>integrantes del Consejo Pol</w:t>
      </w:r>
      <w:r>
        <w:rPr>
          <w:rFonts w:ascii="Gothic720 BT" w:hAnsi="Gothic720 BT"/>
          <w:szCs w:val="16"/>
        </w:rPr>
        <w:t xml:space="preserve">ítico Estatal de dicho Partido se encuentran en elaboración y que en su oportunidad se remitirán al Instituto.   </w:t>
      </w:r>
    </w:p>
    <w:p w:rsidR="009A476A" w:rsidRDefault="009A476A" w:rsidP="009A476A">
      <w:pPr>
        <w:tabs>
          <w:tab w:val="left" w:pos="567"/>
        </w:tabs>
        <w:spacing w:after="0"/>
        <w:jc w:val="both"/>
        <w:rPr>
          <w:rFonts w:ascii="Gothic720 BT" w:hAnsi="Gothic720 BT"/>
          <w:szCs w:val="16"/>
        </w:rPr>
      </w:pPr>
    </w:p>
    <w:p w:rsidR="009A476A" w:rsidRDefault="009A476A" w:rsidP="00A61FDE">
      <w:pPr>
        <w:tabs>
          <w:tab w:val="left" w:pos="567"/>
        </w:tabs>
        <w:spacing w:after="0"/>
        <w:jc w:val="both"/>
        <w:rPr>
          <w:rFonts w:ascii="Gothic720 BT" w:hAnsi="Gothic720 BT"/>
          <w:szCs w:val="16"/>
        </w:rPr>
      </w:pPr>
      <w:r>
        <w:rPr>
          <w:rFonts w:ascii="Gothic720 BT" w:hAnsi="Gothic720 BT"/>
          <w:szCs w:val="16"/>
        </w:rPr>
        <w:t xml:space="preserve">En ese sentido, deberá estarse a lo acordado mediante proveído de diecisiete de agosto de dos mil vente, por lo que esta autoridad se reserva proveer lo conducente hasta en tanto se remitan las constancias conducentes, de conformidad con los artículos 55, párrafo 1, inciso i) de la Ley General de Instituciones y Procedimientos Electorales, con relación a los artículos 25, párrafo 1, incisos f) y l), así como 43 de la Ley General de Partidos Políticos. </w:t>
      </w:r>
    </w:p>
    <w:p w:rsidR="00280E12" w:rsidRDefault="00280E12" w:rsidP="00A61FDE">
      <w:pPr>
        <w:spacing w:after="0"/>
        <w:jc w:val="both"/>
        <w:rPr>
          <w:rFonts w:ascii="Gothic720 BT" w:hAnsi="Gothic720 BT"/>
          <w:b/>
        </w:rPr>
      </w:pPr>
    </w:p>
    <w:p w:rsidR="00454A67" w:rsidRDefault="009D2947" w:rsidP="00A61FDE">
      <w:pPr>
        <w:spacing w:after="0"/>
        <w:jc w:val="both"/>
        <w:rPr>
          <w:rFonts w:ascii="Gothic720 BT" w:hAnsi="Gothic720 BT"/>
          <w:b/>
        </w:rPr>
      </w:pPr>
      <w:r w:rsidRPr="009D2947">
        <w:rPr>
          <w:rFonts w:ascii="Gothic720 BT" w:hAnsi="Gothic720 BT"/>
          <w:b/>
        </w:rPr>
        <w:t>Notifíquese por estrados del Consejo General del Instituto, de conformidad a lo establecido por los artículos 50, fracción II, 52 y 56, fracción II de la Ley de Medios de Impugnación en Materia Electoral del Estado de Querétaro.</w:t>
      </w:r>
    </w:p>
    <w:p w:rsidR="009D2947" w:rsidRPr="003C5269" w:rsidRDefault="009D2947" w:rsidP="00A61FDE">
      <w:pPr>
        <w:spacing w:after="0"/>
        <w:jc w:val="both"/>
        <w:rPr>
          <w:rFonts w:ascii="Gothic720 BT" w:hAnsi="Gothic720 BT"/>
        </w:rPr>
      </w:pPr>
    </w:p>
    <w:p w:rsidR="00A61FDE" w:rsidRPr="003C5269" w:rsidRDefault="008B1C9A" w:rsidP="00A61FDE">
      <w:pPr>
        <w:spacing w:after="0"/>
        <w:jc w:val="both"/>
        <w:rPr>
          <w:rFonts w:ascii="Gothic720 BT" w:hAnsi="Gothic720 BT"/>
          <w:b/>
        </w:rPr>
      </w:pPr>
      <w:r w:rsidRPr="003C5269">
        <w:rPr>
          <w:rFonts w:ascii="Gothic720 BT" w:hAnsi="Gothic720 BT"/>
        </w:rPr>
        <w:t xml:space="preserve">Así lo acordó el Secretario Ejecutivo del Instituto Electoral del Estado de Querétaro de conformidad con el artículo 63, </w:t>
      </w:r>
      <w:r w:rsidR="00627F36" w:rsidRPr="003C5269">
        <w:rPr>
          <w:rFonts w:ascii="Gothic720 BT" w:hAnsi="Gothic720 BT"/>
        </w:rPr>
        <w:t xml:space="preserve">fracción </w:t>
      </w:r>
      <w:r w:rsidR="00CC1AAC" w:rsidRPr="003C5269">
        <w:rPr>
          <w:rFonts w:ascii="Gothic720 BT" w:hAnsi="Gothic720 BT"/>
        </w:rPr>
        <w:t>XXXI</w:t>
      </w:r>
      <w:r w:rsidRPr="003C5269">
        <w:rPr>
          <w:rFonts w:ascii="Gothic720 BT" w:hAnsi="Gothic720 BT"/>
        </w:rPr>
        <w:t xml:space="preserve"> de la Ley Electoral del Estado de Querétaro, para su debida constancia legal. </w:t>
      </w:r>
      <w:r w:rsidRPr="003C5269">
        <w:rPr>
          <w:rFonts w:ascii="Gothic720 BT" w:hAnsi="Gothic720 BT"/>
          <w:b/>
        </w:rPr>
        <w:t>DOY FE.</w:t>
      </w:r>
    </w:p>
    <w:p w:rsidR="00454A67" w:rsidRDefault="00454A67" w:rsidP="00A61FDE">
      <w:pPr>
        <w:spacing w:after="0"/>
        <w:jc w:val="both"/>
        <w:rPr>
          <w:rFonts w:ascii="Gothic720 BT" w:hAnsi="Gothic720 BT"/>
          <w:b/>
          <w:sz w:val="18"/>
        </w:rPr>
      </w:pPr>
    </w:p>
    <w:p w:rsidR="00280E12" w:rsidRPr="003C5269" w:rsidRDefault="00280E12" w:rsidP="00A61FDE">
      <w:pPr>
        <w:spacing w:after="0"/>
        <w:jc w:val="both"/>
        <w:rPr>
          <w:rFonts w:ascii="Gothic720 BT" w:hAnsi="Gothic720 BT"/>
          <w:b/>
          <w:sz w:val="18"/>
        </w:rPr>
      </w:pPr>
    </w:p>
    <w:p w:rsidR="00A61FDE" w:rsidRPr="003C5269" w:rsidRDefault="00A61FDE" w:rsidP="00A61FDE">
      <w:pPr>
        <w:spacing w:after="0"/>
        <w:jc w:val="both"/>
        <w:rPr>
          <w:rFonts w:ascii="Gothic720 BT" w:hAnsi="Gothic720 BT"/>
          <w:b/>
        </w:rPr>
      </w:pPr>
    </w:p>
    <w:p w:rsidR="00A61FDE" w:rsidRPr="003C5269" w:rsidRDefault="00A61FDE" w:rsidP="0005515C">
      <w:pPr>
        <w:spacing w:after="0"/>
        <w:jc w:val="center"/>
        <w:rPr>
          <w:rFonts w:ascii="Gothic720 BT" w:hAnsi="Gothic720 BT"/>
          <w:b/>
        </w:rPr>
      </w:pPr>
      <w:r w:rsidRPr="003C5269">
        <w:rPr>
          <w:rFonts w:ascii="Gothic720 BT" w:hAnsi="Gothic720 BT"/>
          <w:b/>
        </w:rPr>
        <w:t>Lic</w:t>
      </w:r>
      <w:r w:rsidR="008B1C9A" w:rsidRPr="003C5269">
        <w:rPr>
          <w:rFonts w:ascii="Gothic720 BT" w:hAnsi="Gothic720 BT"/>
          <w:b/>
        </w:rPr>
        <w:t>. José Eugenio Plascencia Zarazúa</w:t>
      </w:r>
    </w:p>
    <w:p w:rsidR="005E261A" w:rsidRPr="003C5269" w:rsidRDefault="008B1C9A" w:rsidP="0005515C">
      <w:pPr>
        <w:spacing w:after="0"/>
        <w:jc w:val="center"/>
        <w:rPr>
          <w:rFonts w:ascii="Gothic720 BT" w:hAnsi="Gothic720 BT"/>
        </w:rPr>
      </w:pPr>
      <w:r w:rsidRPr="003C5269">
        <w:rPr>
          <w:rFonts w:ascii="Gothic720 BT" w:hAnsi="Gothic720 BT"/>
        </w:rPr>
        <w:t>Secretario Ejecutivo</w:t>
      </w:r>
    </w:p>
    <w:p w:rsidR="00280E12" w:rsidRDefault="00280E12">
      <w:pPr>
        <w:spacing w:after="160" w:line="259" w:lineRule="auto"/>
        <w:rPr>
          <w:rFonts w:ascii="Gothic720 BT" w:hAnsi="Gothic720 BT"/>
        </w:rPr>
      </w:pPr>
    </w:p>
    <w:sectPr w:rsidR="00280E12" w:rsidSect="00522E47">
      <w:footerReference w:type="default" r:id="rId9"/>
      <w:pgSz w:w="12240" w:h="15840"/>
      <w:pgMar w:top="1418" w:right="1418" w:bottom="1418"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83" w:rsidRDefault="009C2B83" w:rsidP="008B1C9A">
      <w:pPr>
        <w:spacing w:after="0" w:line="240" w:lineRule="auto"/>
      </w:pPr>
      <w:r>
        <w:separator/>
      </w:r>
    </w:p>
  </w:endnote>
  <w:endnote w:type="continuationSeparator" w:id="0">
    <w:p w:rsidR="009C2B83" w:rsidRDefault="009C2B83" w:rsidP="008B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thic720 BT" w:hAnsi="Gothic720 BT"/>
        <w:color w:val="FFFFFF" w:themeColor="background1"/>
        <w:sz w:val="16"/>
        <w:szCs w:val="16"/>
      </w:rPr>
      <w:id w:val="-1744714447"/>
      <w:docPartObj>
        <w:docPartGallery w:val="Page Numbers (Bottom of Page)"/>
        <w:docPartUnique/>
      </w:docPartObj>
    </w:sdtPr>
    <w:sdtEndPr/>
    <w:sdtContent>
      <w:p w:rsidR="00656143" w:rsidRPr="00F97141" w:rsidRDefault="00656143">
        <w:pPr>
          <w:pStyle w:val="Piedepgina"/>
          <w:jc w:val="right"/>
          <w:rPr>
            <w:rFonts w:ascii="Gothic720 BT" w:hAnsi="Gothic720 BT"/>
            <w:color w:val="FFFFFF" w:themeColor="background1"/>
            <w:sz w:val="16"/>
            <w:szCs w:val="16"/>
          </w:rPr>
        </w:pPr>
        <w:r w:rsidRPr="00F97141">
          <w:rPr>
            <w:rFonts w:ascii="Gothic720 BT" w:hAnsi="Gothic720 BT"/>
            <w:color w:val="FFFFFF" w:themeColor="background1"/>
            <w:sz w:val="16"/>
            <w:szCs w:val="16"/>
          </w:rPr>
          <w:fldChar w:fldCharType="begin"/>
        </w:r>
        <w:r w:rsidRPr="00F97141">
          <w:rPr>
            <w:rFonts w:ascii="Gothic720 BT" w:hAnsi="Gothic720 BT"/>
            <w:color w:val="FFFFFF" w:themeColor="background1"/>
            <w:sz w:val="16"/>
            <w:szCs w:val="16"/>
          </w:rPr>
          <w:instrText>PAGE   \* MERGEFORMAT</w:instrText>
        </w:r>
        <w:r w:rsidRPr="00F97141">
          <w:rPr>
            <w:rFonts w:ascii="Gothic720 BT" w:hAnsi="Gothic720 BT"/>
            <w:color w:val="FFFFFF" w:themeColor="background1"/>
            <w:sz w:val="16"/>
            <w:szCs w:val="16"/>
          </w:rPr>
          <w:fldChar w:fldCharType="separate"/>
        </w:r>
        <w:r w:rsidR="00090EF5" w:rsidRPr="00090EF5">
          <w:rPr>
            <w:rFonts w:ascii="Gothic720 BT" w:hAnsi="Gothic720 BT"/>
            <w:noProof/>
            <w:color w:val="FFFFFF" w:themeColor="background1"/>
            <w:sz w:val="16"/>
            <w:szCs w:val="16"/>
            <w:lang w:val="es-ES"/>
          </w:rPr>
          <w:t>3</w:t>
        </w:r>
        <w:r w:rsidRPr="00F97141">
          <w:rPr>
            <w:rFonts w:ascii="Gothic720 BT" w:hAnsi="Gothic720 BT"/>
            <w:color w:val="FFFFFF" w:themeColor="background1"/>
            <w:sz w:val="16"/>
            <w:szCs w:val="16"/>
          </w:rPr>
          <w:fldChar w:fldCharType="end"/>
        </w:r>
      </w:p>
    </w:sdtContent>
  </w:sdt>
  <w:p w:rsidR="00E3605A" w:rsidRPr="00656143" w:rsidRDefault="009C2B83">
    <w:pPr>
      <w:pStyle w:val="Piedepgina"/>
      <w:rPr>
        <w:rFonts w:ascii="Gothic720 BT" w:hAnsi="Gothic720 B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83" w:rsidRDefault="009C2B83" w:rsidP="008B1C9A">
      <w:pPr>
        <w:spacing w:after="0" w:line="240" w:lineRule="auto"/>
      </w:pPr>
      <w:r>
        <w:separator/>
      </w:r>
    </w:p>
  </w:footnote>
  <w:footnote w:type="continuationSeparator" w:id="0">
    <w:p w:rsidR="009C2B83" w:rsidRDefault="009C2B83" w:rsidP="008B1C9A">
      <w:pPr>
        <w:spacing w:after="0" w:line="240" w:lineRule="auto"/>
      </w:pPr>
      <w:r>
        <w:continuationSeparator/>
      </w:r>
    </w:p>
  </w:footnote>
  <w:footnote w:id="1">
    <w:p w:rsidR="004C637C" w:rsidRPr="001743BE" w:rsidRDefault="004C637C" w:rsidP="001743BE">
      <w:pPr>
        <w:pStyle w:val="Textonotapie"/>
        <w:jc w:val="both"/>
        <w:rPr>
          <w:rFonts w:ascii="Gothic720 BT" w:hAnsi="Gothic720 BT"/>
          <w:sz w:val="14"/>
          <w:szCs w:val="14"/>
        </w:rPr>
      </w:pPr>
      <w:r w:rsidRPr="001743BE">
        <w:rPr>
          <w:rStyle w:val="Refdenotaalpie"/>
          <w:rFonts w:ascii="Gothic720 BT" w:hAnsi="Gothic720 BT"/>
          <w:sz w:val="14"/>
          <w:szCs w:val="14"/>
        </w:rPr>
        <w:footnoteRef/>
      </w:r>
      <w:r w:rsidRPr="001743BE">
        <w:rPr>
          <w:rFonts w:ascii="Gothic720 BT" w:hAnsi="Gothic720 BT"/>
          <w:sz w:val="14"/>
          <w:szCs w:val="14"/>
        </w:rPr>
        <w:t xml:space="preserve"> En adelante Instituto. </w:t>
      </w:r>
    </w:p>
  </w:footnote>
  <w:footnote w:id="2">
    <w:p w:rsidR="00CB1610" w:rsidRPr="001743BE" w:rsidRDefault="00CB1610" w:rsidP="001743BE">
      <w:pPr>
        <w:pStyle w:val="Textonotapie"/>
        <w:jc w:val="both"/>
        <w:rPr>
          <w:rFonts w:ascii="Gothic720 BT" w:hAnsi="Gothic720 BT"/>
          <w:sz w:val="14"/>
          <w:szCs w:val="14"/>
        </w:rPr>
      </w:pPr>
      <w:r w:rsidRPr="001743BE">
        <w:rPr>
          <w:rStyle w:val="Refdenotaalpie"/>
          <w:rFonts w:ascii="Gothic720 BT" w:hAnsi="Gothic720 BT"/>
          <w:sz w:val="14"/>
          <w:szCs w:val="14"/>
        </w:rPr>
        <w:footnoteRef/>
      </w:r>
      <w:r w:rsidRPr="001743BE">
        <w:rPr>
          <w:rFonts w:ascii="Gothic720 BT" w:hAnsi="Gothic720 BT"/>
          <w:sz w:val="14"/>
          <w:szCs w:val="14"/>
        </w:rPr>
        <w:t xml:space="preserve"> Recibido el cuatro de agosto </w:t>
      </w:r>
      <w:r w:rsidR="00522E47">
        <w:rPr>
          <w:rFonts w:ascii="Gothic720 BT" w:hAnsi="Gothic720 BT"/>
          <w:sz w:val="14"/>
          <w:szCs w:val="14"/>
        </w:rPr>
        <w:t xml:space="preserve">de dos mil veinte </w:t>
      </w:r>
      <w:r w:rsidRPr="001743BE">
        <w:rPr>
          <w:rFonts w:ascii="Gothic720 BT" w:hAnsi="Gothic720 BT"/>
          <w:sz w:val="14"/>
          <w:szCs w:val="14"/>
        </w:rPr>
        <w:t>en la Oficialía de Partes del Instituto</w:t>
      </w:r>
      <w:r w:rsidR="001743BE" w:rsidRPr="001743BE">
        <w:rPr>
          <w:rFonts w:ascii="Gothic720 BT" w:hAnsi="Gothic720 BT"/>
          <w:sz w:val="14"/>
          <w:szCs w:val="14"/>
        </w:rPr>
        <w:t>.</w:t>
      </w:r>
    </w:p>
  </w:footnote>
  <w:footnote w:id="3">
    <w:p w:rsidR="00FD691F" w:rsidRPr="00F770C6" w:rsidRDefault="00FD691F" w:rsidP="001743BE">
      <w:pPr>
        <w:pStyle w:val="Textonotapie"/>
        <w:jc w:val="both"/>
        <w:rPr>
          <w:rFonts w:ascii="Gothic720 BT" w:hAnsi="Gothic720 BT"/>
          <w:sz w:val="14"/>
          <w:szCs w:val="14"/>
        </w:rPr>
      </w:pPr>
      <w:r w:rsidRPr="001743BE">
        <w:rPr>
          <w:rStyle w:val="Refdenotaalpie"/>
          <w:rFonts w:ascii="Gothic720 BT" w:hAnsi="Gothic720 BT"/>
          <w:sz w:val="14"/>
          <w:szCs w:val="14"/>
        </w:rPr>
        <w:footnoteRef/>
      </w:r>
      <w:r w:rsidRPr="001743BE">
        <w:rPr>
          <w:rFonts w:ascii="Gothic720 BT" w:hAnsi="Gothic720 BT"/>
          <w:sz w:val="14"/>
          <w:szCs w:val="14"/>
        </w:rPr>
        <w:t xml:space="preserve"> Cabe señalar </w:t>
      </w:r>
      <w:r w:rsidR="004C4B29" w:rsidRPr="001743BE">
        <w:rPr>
          <w:rFonts w:ascii="Gothic720 BT" w:hAnsi="Gothic720 BT"/>
          <w:sz w:val="14"/>
          <w:szCs w:val="14"/>
        </w:rPr>
        <w:t>que, la primera foja del escrito</w:t>
      </w:r>
      <w:r w:rsidR="00E6529B" w:rsidRPr="00F770C6">
        <w:rPr>
          <w:rFonts w:ascii="Gothic720 BT" w:hAnsi="Gothic720 BT"/>
          <w:sz w:val="14"/>
          <w:szCs w:val="14"/>
        </w:rPr>
        <w:t xml:space="preserve"> d</w:t>
      </w:r>
      <w:r w:rsidRPr="00F770C6">
        <w:rPr>
          <w:rFonts w:ascii="Gothic720 BT" w:hAnsi="Gothic720 BT"/>
          <w:sz w:val="14"/>
          <w:szCs w:val="14"/>
        </w:rPr>
        <w:t xml:space="preserve">e cuenta, contiene impreso en la parte posterior el acuse emitido por este Instituto.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A637A"/>
    <w:multiLevelType w:val="hybridMultilevel"/>
    <w:tmpl w:val="0940180C"/>
    <w:lvl w:ilvl="0" w:tplc="9B5CA728">
      <w:start w:val="1"/>
      <w:numFmt w:val="bullet"/>
      <w:lvlText w:val=""/>
      <w:lvlJc w:val="left"/>
      <w:pPr>
        <w:ind w:left="1287"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9A"/>
    <w:rsid w:val="00032580"/>
    <w:rsid w:val="000542AF"/>
    <w:rsid w:val="0005515C"/>
    <w:rsid w:val="00056011"/>
    <w:rsid w:val="00063B87"/>
    <w:rsid w:val="000646B0"/>
    <w:rsid w:val="00074E47"/>
    <w:rsid w:val="00090EF5"/>
    <w:rsid w:val="0009231C"/>
    <w:rsid w:val="00092962"/>
    <w:rsid w:val="00092A3D"/>
    <w:rsid w:val="000B0255"/>
    <w:rsid w:val="00121952"/>
    <w:rsid w:val="00132DFF"/>
    <w:rsid w:val="001443D8"/>
    <w:rsid w:val="00147A6C"/>
    <w:rsid w:val="001605E1"/>
    <w:rsid w:val="001658C8"/>
    <w:rsid w:val="001743BE"/>
    <w:rsid w:val="001803AF"/>
    <w:rsid w:val="00181720"/>
    <w:rsid w:val="001933E5"/>
    <w:rsid w:val="001A3FB3"/>
    <w:rsid w:val="001C4D58"/>
    <w:rsid w:val="001C69E5"/>
    <w:rsid w:val="001D04B9"/>
    <w:rsid w:val="001E1A2B"/>
    <w:rsid w:val="001F4D5C"/>
    <w:rsid w:val="002308E2"/>
    <w:rsid w:val="00242319"/>
    <w:rsid w:val="00246F44"/>
    <w:rsid w:val="00270801"/>
    <w:rsid w:val="00271935"/>
    <w:rsid w:val="00280E12"/>
    <w:rsid w:val="0028213C"/>
    <w:rsid w:val="002C24CE"/>
    <w:rsid w:val="002E30FE"/>
    <w:rsid w:val="002E5EA2"/>
    <w:rsid w:val="0030494A"/>
    <w:rsid w:val="00314713"/>
    <w:rsid w:val="00330E49"/>
    <w:rsid w:val="003654B5"/>
    <w:rsid w:val="003673DD"/>
    <w:rsid w:val="003C5269"/>
    <w:rsid w:val="003E266D"/>
    <w:rsid w:val="00421ECD"/>
    <w:rsid w:val="004229E9"/>
    <w:rsid w:val="004521A5"/>
    <w:rsid w:val="00454A67"/>
    <w:rsid w:val="00470987"/>
    <w:rsid w:val="00470A1F"/>
    <w:rsid w:val="0049367C"/>
    <w:rsid w:val="004B1E83"/>
    <w:rsid w:val="004C4B29"/>
    <w:rsid w:val="004C637C"/>
    <w:rsid w:val="004D1798"/>
    <w:rsid w:val="004E0DDA"/>
    <w:rsid w:val="004E5E7B"/>
    <w:rsid w:val="0050542A"/>
    <w:rsid w:val="00507D8F"/>
    <w:rsid w:val="00522106"/>
    <w:rsid w:val="00522E47"/>
    <w:rsid w:val="00560590"/>
    <w:rsid w:val="0057003C"/>
    <w:rsid w:val="00571389"/>
    <w:rsid w:val="00572DC1"/>
    <w:rsid w:val="005947A9"/>
    <w:rsid w:val="005A2835"/>
    <w:rsid w:val="005B1E2A"/>
    <w:rsid w:val="005B6532"/>
    <w:rsid w:val="005E0913"/>
    <w:rsid w:val="005E261A"/>
    <w:rsid w:val="005F142A"/>
    <w:rsid w:val="00614E68"/>
    <w:rsid w:val="00627784"/>
    <w:rsid w:val="00627F36"/>
    <w:rsid w:val="006366EA"/>
    <w:rsid w:val="006447F6"/>
    <w:rsid w:val="006516CB"/>
    <w:rsid w:val="00656143"/>
    <w:rsid w:val="006603C0"/>
    <w:rsid w:val="00693E69"/>
    <w:rsid w:val="006A2A7F"/>
    <w:rsid w:val="006B028E"/>
    <w:rsid w:val="006C3110"/>
    <w:rsid w:val="006D1B92"/>
    <w:rsid w:val="006D66C2"/>
    <w:rsid w:val="006F6D49"/>
    <w:rsid w:val="007123CA"/>
    <w:rsid w:val="007204D2"/>
    <w:rsid w:val="0072316A"/>
    <w:rsid w:val="0072770E"/>
    <w:rsid w:val="00757B94"/>
    <w:rsid w:val="00762148"/>
    <w:rsid w:val="00780349"/>
    <w:rsid w:val="007851DA"/>
    <w:rsid w:val="007B5CF1"/>
    <w:rsid w:val="00822678"/>
    <w:rsid w:val="00840746"/>
    <w:rsid w:val="0087522E"/>
    <w:rsid w:val="008B1C9A"/>
    <w:rsid w:val="008C64C6"/>
    <w:rsid w:val="008C6961"/>
    <w:rsid w:val="008D0B59"/>
    <w:rsid w:val="008D19F8"/>
    <w:rsid w:val="008E2DA5"/>
    <w:rsid w:val="00936531"/>
    <w:rsid w:val="0095559D"/>
    <w:rsid w:val="00956226"/>
    <w:rsid w:val="009A476A"/>
    <w:rsid w:val="009C2B83"/>
    <w:rsid w:val="009D2947"/>
    <w:rsid w:val="009D63FD"/>
    <w:rsid w:val="009E3D11"/>
    <w:rsid w:val="009E5419"/>
    <w:rsid w:val="00A01774"/>
    <w:rsid w:val="00A03B18"/>
    <w:rsid w:val="00A13913"/>
    <w:rsid w:val="00A33727"/>
    <w:rsid w:val="00A563EC"/>
    <w:rsid w:val="00A56F64"/>
    <w:rsid w:val="00A61FDE"/>
    <w:rsid w:val="00A6655D"/>
    <w:rsid w:val="00A91FC4"/>
    <w:rsid w:val="00AE1FC7"/>
    <w:rsid w:val="00B172D0"/>
    <w:rsid w:val="00B37190"/>
    <w:rsid w:val="00B37840"/>
    <w:rsid w:val="00B8474A"/>
    <w:rsid w:val="00BC3E3C"/>
    <w:rsid w:val="00BD5F7A"/>
    <w:rsid w:val="00BF5321"/>
    <w:rsid w:val="00C04903"/>
    <w:rsid w:val="00C26298"/>
    <w:rsid w:val="00C325BC"/>
    <w:rsid w:val="00C45E16"/>
    <w:rsid w:val="00C72B78"/>
    <w:rsid w:val="00C969C8"/>
    <w:rsid w:val="00CB1610"/>
    <w:rsid w:val="00CC1AAC"/>
    <w:rsid w:val="00CC34EA"/>
    <w:rsid w:val="00CC6B79"/>
    <w:rsid w:val="00CD5AE0"/>
    <w:rsid w:val="00D077CB"/>
    <w:rsid w:val="00D15727"/>
    <w:rsid w:val="00D33D64"/>
    <w:rsid w:val="00D41C36"/>
    <w:rsid w:val="00D4489A"/>
    <w:rsid w:val="00D75BC1"/>
    <w:rsid w:val="00DA5D86"/>
    <w:rsid w:val="00DA6A64"/>
    <w:rsid w:val="00DE1D2D"/>
    <w:rsid w:val="00DF5917"/>
    <w:rsid w:val="00E03B40"/>
    <w:rsid w:val="00E544D1"/>
    <w:rsid w:val="00E6529B"/>
    <w:rsid w:val="00E66B42"/>
    <w:rsid w:val="00E91425"/>
    <w:rsid w:val="00E937ED"/>
    <w:rsid w:val="00E94FB4"/>
    <w:rsid w:val="00EE1A2F"/>
    <w:rsid w:val="00F2158C"/>
    <w:rsid w:val="00F42254"/>
    <w:rsid w:val="00F4355F"/>
    <w:rsid w:val="00F670E2"/>
    <w:rsid w:val="00F701EE"/>
    <w:rsid w:val="00F770C6"/>
    <w:rsid w:val="00F97141"/>
    <w:rsid w:val="00FD691F"/>
    <w:rsid w:val="00FE08AD"/>
    <w:rsid w:val="00FE1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C9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B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B1C9A"/>
    <w:pPr>
      <w:ind w:left="720"/>
      <w:contextualSpacing/>
    </w:p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
    <w:basedOn w:val="Normal"/>
    <w:link w:val="TextonotapieCar"/>
    <w:uiPriority w:val="99"/>
    <w:unhideWhenUsed/>
    <w:qFormat/>
    <w:rsid w:val="008B1C9A"/>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8B1C9A"/>
    <w:rPr>
      <w:sz w:val="20"/>
      <w:szCs w:val="20"/>
    </w:rPr>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8B1C9A"/>
    <w:rPr>
      <w:vertAlign w:val="superscript"/>
    </w:rPr>
  </w:style>
  <w:style w:type="paragraph" w:styleId="Piedepgina">
    <w:name w:val="footer"/>
    <w:basedOn w:val="Normal"/>
    <w:link w:val="PiedepginaCar"/>
    <w:uiPriority w:val="99"/>
    <w:unhideWhenUsed/>
    <w:rsid w:val="008B1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C9A"/>
  </w:style>
  <w:style w:type="paragraph" w:customStyle="1" w:styleId="Default">
    <w:name w:val="Default"/>
    <w:rsid w:val="008B1C9A"/>
    <w:pPr>
      <w:autoSpaceDE w:val="0"/>
      <w:autoSpaceDN w:val="0"/>
      <w:adjustRightInd w:val="0"/>
      <w:spacing w:after="0" w:line="240" w:lineRule="auto"/>
      <w:ind w:left="414" w:hanging="357"/>
      <w:jc w:val="both"/>
    </w:pPr>
    <w:rPr>
      <w:rFonts w:ascii="Arial" w:eastAsia="Times New Roman" w:hAnsi="Arial" w:cs="Arial"/>
      <w:color w:val="000000"/>
      <w:sz w:val="24"/>
      <w:szCs w:val="24"/>
    </w:rPr>
  </w:style>
  <w:style w:type="paragraph" w:styleId="Sinespaciado">
    <w:name w:val="No Spacing"/>
    <w:link w:val="SinespaciadoCar"/>
    <w:uiPriority w:val="1"/>
    <w:qFormat/>
    <w:rsid w:val="008B1C9A"/>
    <w:pPr>
      <w:spacing w:after="0" w:line="240" w:lineRule="auto"/>
    </w:pPr>
  </w:style>
  <w:style w:type="character" w:customStyle="1" w:styleId="SinespaciadoCar">
    <w:name w:val="Sin espaciado Car"/>
    <w:basedOn w:val="Fuentedeprrafopredeter"/>
    <w:link w:val="Sinespaciado"/>
    <w:uiPriority w:val="1"/>
    <w:locked/>
    <w:rsid w:val="008B1C9A"/>
  </w:style>
  <w:style w:type="character" w:customStyle="1" w:styleId="PrrafodelistaCar">
    <w:name w:val="Párrafo de lista Car"/>
    <w:link w:val="Prrafodelista"/>
    <w:uiPriority w:val="34"/>
    <w:locked/>
    <w:rsid w:val="008B1C9A"/>
  </w:style>
  <w:style w:type="paragraph" w:customStyle="1" w:styleId="Estilo">
    <w:name w:val="Estilo"/>
    <w:rsid w:val="008B1C9A"/>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561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143"/>
  </w:style>
  <w:style w:type="paragraph" w:styleId="Textodeglobo">
    <w:name w:val="Balloon Text"/>
    <w:basedOn w:val="Normal"/>
    <w:link w:val="TextodegloboCar"/>
    <w:uiPriority w:val="99"/>
    <w:semiHidden/>
    <w:unhideWhenUsed/>
    <w:rsid w:val="006561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614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C9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B1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B1C9A"/>
    <w:pPr>
      <w:ind w:left="720"/>
      <w:contextualSpacing/>
    </w:p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
    <w:basedOn w:val="Normal"/>
    <w:link w:val="TextonotapieCar"/>
    <w:uiPriority w:val="99"/>
    <w:unhideWhenUsed/>
    <w:qFormat/>
    <w:rsid w:val="008B1C9A"/>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rsid w:val="008B1C9A"/>
    <w:rPr>
      <w:sz w:val="20"/>
      <w:szCs w:val="20"/>
    </w:rPr>
  </w:style>
  <w:style w:type="character" w:styleId="Refdenotaalpie">
    <w:name w:val="footnote reference"/>
    <w:aliases w:val="4_G,16 Point,Superscript 6 Point,Texto nota al pie,Footnote Reference Char3,Footnote Reference Char1 Char,Ref. de nota al"/>
    <w:basedOn w:val="Fuentedeprrafopredeter"/>
    <w:uiPriority w:val="99"/>
    <w:unhideWhenUsed/>
    <w:qFormat/>
    <w:rsid w:val="008B1C9A"/>
    <w:rPr>
      <w:vertAlign w:val="superscript"/>
    </w:rPr>
  </w:style>
  <w:style w:type="paragraph" w:styleId="Piedepgina">
    <w:name w:val="footer"/>
    <w:basedOn w:val="Normal"/>
    <w:link w:val="PiedepginaCar"/>
    <w:uiPriority w:val="99"/>
    <w:unhideWhenUsed/>
    <w:rsid w:val="008B1C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1C9A"/>
  </w:style>
  <w:style w:type="paragraph" w:customStyle="1" w:styleId="Default">
    <w:name w:val="Default"/>
    <w:rsid w:val="008B1C9A"/>
    <w:pPr>
      <w:autoSpaceDE w:val="0"/>
      <w:autoSpaceDN w:val="0"/>
      <w:adjustRightInd w:val="0"/>
      <w:spacing w:after="0" w:line="240" w:lineRule="auto"/>
      <w:ind w:left="414" w:hanging="357"/>
      <w:jc w:val="both"/>
    </w:pPr>
    <w:rPr>
      <w:rFonts w:ascii="Arial" w:eastAsia="Times New Roman" w:hAnsi="Arial" w:cs="Arial"/>
      <w:color w:val="000000"/>
      <w:sz w:val="24"/>
      <w:szCs w:val="24"/>
    </w:rPr>
  </w:style>
  <w:style w:type="paragraph" w:styleId="Sinespaciado">
    <w:name w:val="No Spacing"/>
    <w:link w:val="SinespaciadoCar"/>
    <w:uiPriority w:val="1"/>
    <w:qFormat/>
    <w:rsid w:val="008B1C9A"/>
    <w:pPr>
      <w:spacing w:after="0" w:line="240" w:lineRule="auto"/>
    </w:pPr>
  </w:style>
  <w:style w:type="character" w:customStyle="1" w:styleId="SinespaciadoCar">
    <w:name w:val="Sin espaciado Car"/>
    <w:basedOn w:val="Fuentedeprrafopredeter"/>
    <w:link w:val="Sinespaciado"/>
    <w:uiPriority w:val="1"/>
    <w:locked/>
    <w:rsid w:val="008B1C9A"/>
  </w:style>
  <w:style w:type="character" w:customStyle="1" w:styleId="PrrafodelistaCar">
    <w:name w:val="Párrafo de lista Car"/>
    <w:link w:val="Prrafodelista"/>
    <w:uiPriority w:val="34"/>
    <w:locked/>
    <w:rsid w:val="008B1C9A"/>
  </w:style>
  <w:style w:type="paragraph" w:customStyle="1" w:styleId="Estilo">
    <w:name w:val="Estilo"/>
    <w:rsid w:val="008B1C9A"/>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6561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6143"/>
  </w:style>
  <w:style w:type="paragraph" w:styleId="Textodeglobo">
    <w:name w:val="Balloon Text"/>
    <w:basedOn w:val="Normal"/>
    <w:link w:val="TextodegloboCar"/>
    <w:uiPriority w:val="99"/>
    <w:semiHidden/>
    <w:unhideWhenUsed/>
    <w:rsid w:val="006561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6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448AB-FB74-47AB-8B88-0AA40F0B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658</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Noemi.Sabino</dc:creator>
  <cp:lastModifiedBy>DEAJ</cp:lastModifiedBy>
  <cp:revision>3</cp:revision>
  <cp:lastPrinted>2020-09-04T14:13:00Z</cp:lastPrinted>
  <dcterms:created xsi:type="dcterms:W3CDTF">2020-09-08T14:41:00Z</dcterms:created>
  <dcterms:modified xsi:type="dcterms:W3CDTF">2020-09-08T14:43:00Z</dcterms:modified>
</cp:coreProperties>
</file>